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10" w:type="dxa"/>
        <w:tblBorders>
          <w:top w:val="single" w:sz="18" w:space="0" w:color="76923C"/>
          <w:left w:val="single" w:sz="18" w:space="0" w:color="76923C"/>
          <w:bottom w:val="single" w:sz="18" w:space="0" w:color="76923C"/>
          <w:right w:val="single" w:sz="18" w:space="0" w:color="76923C"/>
        </w:tblBorders>
        <w:tblLook w:val="04A0" w:firstRow="1" w:lastRow="0" w:firstColumn="1" w:lastColumn="0" w:noHBand="0" w:noVBand="1"/>
      </w:tblPr>
      <w:tblGrid>
        <w:gridCol w:w="8071"/>
        <w:gridCol w:w="2639"/>
      </w:tblGrid>
      <w:tr w:rsidR="00AA1DF5" w:rsidRPr="00AA1DF5" w14:paraId="7B0DC631" w14:textId="77777777" w:rsidTr="00F2123E">
        <w:trPr>
          <w:trHeight w:val="1100"/>
        </w:trPr>
        <w:tc>
          <w:tcPr>
            <w:tcW w:w="8071" w:type="dxa"/>
            <w:shd w:val="clear" w:color="auto" w:fill="auto"/>
          </w:tcPr>
          <w:p w14:paraId="74504FF8" w14:textId="77777777" w:rsidR="00B641E6" w:rsidRPr="00AA1DF5" w:rsidRDefault="00B641E6" w:rsidP="00F2123E">
            <w:pPr>
              <w:pStyle w:val="Header"/>
              <w:spacing w:before="2" w:after="2"/>
              <w:rPr>
                <w:rFonts w:asciiTheme="majorHAnsi" w:eastAsia="Cambria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eastAsia="Cambria" w:hAnsiTheme="majorHAnsi" w:cstheme="majorHAnsi"/>
                <w:b/>
                <w:color w:val="000000" w:themeColor="text1"/>
                <w:sz w:val="22"/>
                <w:szCs w:val="22"/>
              </w:rPr>
              <w:t>Farm Name:</w:t>
            </w:r>
          </w:p>
          <w:p w14:paraId="4818E3AA" w14:textId="4E0AE76C" w:rsidR="00B641E6" w:rsidRPr="00AA1DF5" w:rsidRDefault="00B631B3" w:rsidP="00F2123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F-1 Field History and </w:t>
            </w:r>
            <w:r w:rsidR="00CE76A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Land Use Risk </w:t>
            </w:r>
            <w:r w:rsidRPr="00AA1DF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Assessment</w:t>
            </w:r>
            <w:r w:rsidR="00B641E6" w:rsidRPr="00AA1DF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641E6" w:rsidRPr="00AA1DF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br/>
            </w:r>
            <w:r w:rsidR="00B641E6" w:rsidRPr="00AA1DF5">
              <w:rPr>
                <w:rFonts w:asciiTheme="majorHAnsi" w:eastAsia="Cambria" w:hAnsiTheme="majorHAnsi" w:cstheme="majorHAnsi"/>
                <w:b/>
                <w:color w:val="000000" w:themeColor="text1"/>
                <w:sz w:val="22"/>
                <w:szCs w:val="22"/>
              </w:rPr>
              <w:t>Signature/date of Person writing plan: _____________________________________</w:t>
            </w:r>
            <w:r w:rsidR="00B641E6" w:rsidRPr="00AA1DF5">
              <w:rPr>
                <w:rFonts w:asciiTheme="majorHAnsi" w:eastAsia="Cambria" w:hAnsiTheme="majorHAnsi" w:cstheme="majorHAnsi"/>
                <w:b/>
                <w:color w:val="000000" w:themeColor="text1"/>
                <w:sz w:val="22"/>
                <w:szCs w:val="22"/>
              </w:rPr>
              <w:softHyphen/>
            </w:r>
            <w:r w:rsidR="00B641E6" w:rsidRPr="00AA1DF5">
              <w:rPr>
                <w:rFonts w:asciiTheme="majorHAnsi" w:eastAsia="Cambria" w:hAnsiTheme="majorHAnsi" w:cstheme="majorHAnsi"/>
                <w:b/>
                <w:color w:val="000000" w:themeColor="text1"/>
                <w:sz w:val="22"/>
                <w:szCs w:val="22"/>
              </w:rPr>
              <w:softHyphen/>
              <w:t>_</w:t>
            </w:r>
            <w:r w:rsidR="00B641E6" w:rsidRPr="00AA1DF5">
              <w:rPr>
                <w:rFonts w:asciiTheme="majorHAnsi" w:eastAsia="Cambria" w:hAnsiTheme="majorHAnsi" w:cstheme="majorHAnsi"/>
                <w:b/>
                <w:color w:val="000000" w:themeColor="text1"/>
                <w:sz w:val="22"/>
                <w:szCs w:val="22"/>
              </w:rPr>
              <w:br/>
              <w:t>Signature/date of Supervisor review: _______________________________________</w:t>
            </w:r>
          </w:p>
        </w:tc>
        <w:tc>
          <w:tcPr>
            <w:tcW w:w="2639" w:type="dxa"/>
            <w:shd w:val="clear" w:color="auto" w:fill="auto"/>
          </w:tcPr>
          <w:p w14:paraId="7DE2D349" w14:textId="77777777" w:rsidR="00B641E6" w:rsidRPr="00AA1DF5" w:rsidRDefault="00B641E6" w:rsidP="00F2123E">
            <w:pPr>
              <w:pStyle w:val="Header"/>
              <w:spacing w:before="2" w:after="2"/>
              <w:jc w:val="right"/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  <w:t>Effective Date: _______</w:t>
            </w:r>
          </w:p>
          <w:p w14:paraId="01D09242" w14:textId="77777777" w:rsidR="00B641E6" w:rsidRPr="00AA1DF5" w:rsidRDefault="00B641E6" w:rsidP="00F2123E">
            <w:pPr>
              <w:pStyle w:val="Header"/>
              <w:spacing w:before="2" w:after="2"/>
              <w:jc w:val="right"/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  <w:t>Document #: _______</w:t>
            </w:r>
          </w:p>
          <w:p w14:paraId="39878F78" w14:textId="77777777" w:rsidR="00B641E6" w:rsidRPr="00AA1DF5" w:rsidRDefault="00B641E6" w:rsidP="00F2123E">
            <w:pPr>
              <w:pStyle w:val="Header"/>
              <w:spacing w:before="2" w:after="2"/>
              <w:jc w:val="right"/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  <w:t>Revision #: _______</w:t>
            </w:r>
          </w:p>
          <w:p w14:paraId="2097CFDB" w14:textId="77777777" w:rsidR="00B641E6" w:rsidRPr="00AA1DF5" w:rsidRDefault="00B641E6" w:rsidP="00F2123E">
            <w:pPr>
              <w:pStyle w:val="Header"/>
              <w:spacing w:before="2" w:after="2"/>
              <w:jc w:val="right"/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  <w:t>Revision Date: _______</w:t>
            </w:r>
          </w:p>
        </w:tc>
      </w:tr>
    </w:tbl>
    <w:p w14:paraId="5A794A7F" w14:textId="77777777" w:rsidR="00856C73" w:rsidRPr="00AA1DF5" w:rsidRDefault="00856C73" w:rsidP="001277AB">
      <w:pPr>
        <w:spacing w:beforeLines="1" w:before="2" w:afterLines="1" w:after="2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50F4FF64" w14:textId="484BDBFA" w:rsidR="00C13579" w:rsidRPr="00760A3F" w:rsidRDefault="001F46EF" w:rsidP="00B631B3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AA1DF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Policy: </w:t>
      </w:r>
      <w:r w:rsidR="00B631B3" w:rsidRPr="00AA1DF5">
        <w:rPr>
          <w:rFonts w:asciiTheme="majorHAnsi" w:hAnsiTheme="majorHAnsi" w:cstheme="majorHAnsi"/>
          <w:color w:val="000000" w:themeColor="text1"/>
          <w:sz w:val="22"/>
          <w:szCs w:val="22"/>
        </w:rPr>
        <w:t>An annual evaluation of land use and adjacent land is conducted to document and address any risks associated with land, equipment, or structures.</w:t>
      </w:r>
      <w:r w:rsidR="00676DE2" w:rsidRPr="00AA1DF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29310D" w:rsidRPr="00AA1DF5">
        <w:rPr>
          <w:rFonts w:asciiTheme="majorHAnsi" w:hAnsiTheme="majorHAnsi" w:cstheme="majorHAnsi"/>
          <w:color w:val="000000" w:themeColor="text1"/>
          <w:sz w:val="22"/>
          <w:szCs w:val="22"/>
        </w:rPr>
        <w:t>F-</w:t>
      </w:r>
      <w:r w:rsidR="003D7321">
        <w:rPr>
          <w:rFonts w:asciiTheme="majorHAnsi" w:hAnsiTheme="majorHAnsi" w:cstheme="majorHAnsi"/>
          <w:color w:val="000000" w:themeColor="text1"/>
          <w:sz w:val="22"/>
          <w:szCs w:val="22"/>
        </w:rPr>
        <w:t>1</w:t>
      </w:r>
      <w:r w:rsidR="0029310D" w:rsidRPr="00AA1DF5">
        <w:rPr>
          <w:rFonts w:asciiTheme="majorHAnsi" w:hAnsiTheme="majorHAnsi" w:cstheme="majorHAnsi"/>
          <w:color w:val="000000" w:themeColor="text1"/>
          <w:sz w:val="22"/>
          <w:szCs w:val="22"/>
        </w:rPr>
        <w:t>.1</w:t>
      </w:r>
      <w:r w:rsidR="003D732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676DE2" w:rsidRPr="00AA1DF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Any indoor growing facilities and field storage facilities are designed, constructed, and maintained to prevent the contamination of fresh produce. F-1.2 </w:t>
      </w:r>
      <w:r w:rsidR="00C13579">
        <w:rPr>
          <w:rFonts w:asciiTheme="majorHAnsi" w:hAnsiTheme="majorHAnsi" w:cstheme="majorHAnsi"/>
          <w:color w:val="000000" w:themeColor="text1"/>
          <w:sz w:val="22"/>
          <w:szCs w:val="22"/>
        </w:rPr>
        <w:t>Sewage or septic systems are maintained so as not to be a source of contamination. F-1.3</w:t>
      </w:r>
    </w:p>
    <w:p w14:paraId="7FFDF1F7" w14:textId="77777777" w:rsidR="001F46EF" w:rsidRPr="00AA1DF5" w:rsidRDefault="001F46EF" w:rsidP="001F46EF">
      <w:pPr>
        <w:spacing w:beforeLines="1" w:before="2" w:afterLines="1" w:after="2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4C3897D3" w14:textId="4D651B00" w:rsidR="00B631B3" w:rsidRPr="00AA1DF5" w:rsidRDefault="00675FE8" w:rsidP="001277AB">
      <w:pPr>
        <w:spacing w:beforeLines="1" w:before="2" w:afterLines="1" w:after="2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A1DF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Purpose</w:t>
      </w:r>
      <w:r w:rsidR="001F46EF" w:rsidRPr="00AA1DF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:</w:t>
      </w:r>
      <w:r w:rsidR="001F46EF" w:rsidRPr="00AA1DF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B61A93">
        <w:rPr>
          <w:rFonts w:asciiTheme="majorHAnsi" w:hAnsiTheme="majorHAnsi" w:cstheme="majorHAnsi"/>
          <w:color w:val="000000" w:themeColor="text1"/>
          <w:sz w:val="22"/>
          <w:szCs w:val="22"/>
        </w:rPr>
        <w:t>T</w:t>
      </w:r>
      <w:r w:rsidR="00CE76A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 identify potential contamination sources and pathways and develop a plan to prevent them from contaminating food products. </w:t>
      </w:r>
    </w:p>
    <w:p w14:paraId="322566AD" w14:textId="77777777" w:rsidR="00675FE8" w:rsidRPr="00AA1DF5" w:rsidRDefault="00B631B3" w:rsidP="001277AB">
      <w:pPr>
        <w:spacing w:beforeLines="1" w:before="2" w:afterLines="1" w:after="2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A1DF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</w:t>
      </w:r>
    </w:p>
    <w:p w14:paraId="5FE0B956" w14:textId="77777777" w:rsidR="00B631B3" w:rsidRPr="00AA1DF5" w:rsidRDefault="00675FE8" w:rsidP="00B631B3">
      <w:pPr>
        <w:spacing w:beforeLines="1" w:before="2" w:afterLines="1" w:after="2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A1DF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Responsible Parties</w:t>
      </w:r>
      <w:r w:rsidR="001F46EF" w:rsidRPr="00AA1DF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:</w:t>
      </w:r>
      <w:r w:rsidR="001F46EF" w:rsidRPr="00AA1DF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B631B3" w:rsidRPr="00AA1DF5">
        <w:rPr>
          <w:rFonts w:asciiTheme="majorHAnsi" w:hAnsiTheme="majorHAnsi" w:cstheme="majorHAnsi"/>
          <w:color w:val="000000" w:themeColor="text1"/>
          <w:sz w:val="22"/>
          <w:szCs w:val="22"/>
        </w:rPr>
        <w:t>Food safety manager(s)</w:t>
      </w:r>
    </w:p>
    <w:p w14:paraId="2BDBA91D" w14:textId="77777777" w:rsidR="00B631B3" w:rsidRPr="00AA1DF5" w:rsidRDefault="00B631B3" w:rsidP="00B631B3">
      <w:p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A1DF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Overview: </w:t>
      </w:r>
      <w:r w:rsidRPr="00AA1DF5">
        <w:rPr>
          <w:rFonts w:asciiTheme="majorHAnsi" w:hAnsiTheme="majorHAnsi" w:cstheme="majorHAnsi"/>
          <w:color w:val="000000" w:themeColor="text1"/>
          <w:sz w:val="22"/>
          <w:szCs w:val="22"/>
        </w:rPr>
        <w:t>The procedure covers the following good land use practices:</w:t>
      </w:r>
    </w:p>
    <w:p w14:paraId="3B3A60AD" w14:textId="727369D3" w:rsidR="00B631B3" w:rsidRPr="00AA1DF5" w:rsidRDefault="00B631B3" w:rsidP="00B631B3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AA1DF5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Field and Land History Assessment</w:t>
      </w:r>
    </w:p>
    <w:p w14:paraId="4B3304D0" w14:textId="1BF904D0" w:rsidR="00B631B3" w:rsidRPr="00AA1DF5" w:rsidRDefault="00B631B3" w:rsidP="00B631B3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AA1DF5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Preventing pathogens from entering the farm </w:t>
      </w:r>
    </w:p>
    <w:p w14:paraId="0E73A085" w14:textId="47744179" w:rsidR="00B631B3" w:rsidRPr="00AA1DF5" w:rsidRDefault="00B631B3" w:rsidP="00B631B3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AA1DF5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Reducing likelihood of pathogens on the farm contaminating crops</w:t>
      </w:r>
    </w:p>
    <w:p w14:paraId="5200963F" w14:textId="3FA44544" w:rsidR="00B631B3" w:rsidRPr="00AA1DF5" w:rsidRDefault="00B631B3" w:rsidP="00B631B3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AA1DF5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Reducing spread of pathogens to crops when livestock are on the farm</w:t>
      </w:r>
    </w:p>
    <w:p w14:paraId="34FC8907" w14:textId="193A8D34" w:rsidR="00A1577F" w:rsidRPr="00AA1DF5" w:rsidRDefault="00B631B3" w:rsidP="002A68A4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A1DF5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Prevent pathogens from leaving the farm and contaminating other land or water</w:t>
      </w:r>
    </w:p>
    <w:p w14:paraId="34B16E94" w14:textId="07124D76" w:rsidR="0029310D" w:rsidRDefault="00676DE2" w:rsidP="00C13579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A1DF5">
        <w:rPr>
          <w:rFonts w:asciiTheme="majorHAnsi" w:hAnsiTheme="majorHAnsi" w:cstheme="majorHAnsi"/>
          <w:color w:val="000000" w:themeColor="text1"/>
          <w:sz w:val="22"/>
          <w:szCs w:val="22"/>
        </w:rPr>
        <w:t>Indoor growing facilities and field storage facilities</w:t>
      </w:r>
    </w:p>
    <w:p w14:paraId="64326E5F" w14:textId="455BA6E1" w:rsidR="00C13579" w:rsidRPr="00C13579" w:rsidRDefault="00C13579" w:rsidP="00C13579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Septic System Management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"/>
        <w:gridCol w:w="10331"/>
      </w:tblGrid>
      <w:tr w:rsidR="00AA1DF5" w:rsidRPr="00AA1DF5" w14:paraId="1E79E4AE" w14:textId="77777777" w:rsidTr="00F2123E">
        <w:tc>
          <w:tcPr>
            <w:tcW w:w="10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96739" w14:textId="20DB699A" w:rsidR="00676DE2" w:rsidRPr="00AA1DF5" w:rsidRDefault="00676DE2" w:rsidP="00F2123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</w:t>
            </w:r>
            <w:r w:rsidRPr="00AA1DF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Field and Land History Assessment</w:t>
            </w:r>
          </w:p>
        </w:tc>
      </w:tr>
      <w:tr w:rsidR="00AA1DF5" w:rsidRPr="00AA1DF5" w14:paraId="496E6C68" w14:textId="77777777" w:rsidTr="00F2123E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469B23" w14:textId="77777777" w:rsidR="00676DE2" w:rsidRPr="00AA1DF5" w:rsidRDefault="00676DE2" w:rsidP="00F2123E">
            <w:pPr>
              <w:spacing w:beforeLines="1" w:before="2" w:afterLines="1" w:after="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BA62D5" w14:textId="77777777" w:rsidR="00676DE2" w:rsidRPr="00AA1DF5" w:rsidRDefault="00676DE2" w:rsidP="00F2123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AA1DF5" w:rsidRPr="00AA1DF5" w14:paraId="5F57FB61" w14:textId="77777777" w:rsidTr="00F2123E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1A241" w14:textId="77777777" w:rsidR="00676DE2" w:rsidRPr="00AA1DF5" w:rsidRDefault="00676DE2" w:rsidP="00F2123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A7499" w14:textId="21ADA3C7" w:rsidR="00676DE2" w:rsidRPr="00AA1DF5" w:rsidRDefault="00676DE2" w:rsidP="00F2123E">
            <w:pPr>
              <w:spacing w:beforeLines="1" w:before="2" w:afterLines="1" w:after="2"/>
              <w:ind w:left="14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Create maps of all land, and indoor production areas and relevant adjacent or community land to document any risks associated with land, equipment or structures. </w:t>
            </w:r>
          </w:p>
        </w:tc>
      </w:tr>
      <w:tr w:rsidR="00AA1DF5" w:rsidRPr="00AA1DF5" w14:paraId="3B53EFE6" w14:textId="77777777" w:rsidTr="00B61A93">
        <w:trPr>
          <w:trHeight w:val="1550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3A45C" w14:textId="77777777" w:rsidR="00676DE2" w:rsidRPr="00AA1DF5" w:rsidRDefault="00676DE2" w:rsidP="00F2123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5457D" w14:textId="50AEA214" w:rsidR="00676DE2" w:rsidRPr="00AA1DF5" w:rsidRDefault="00676DE2" w:rsidP="00F2123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Perform a field and land risk assessment</w:t>
            </w:r>
          </w:p>
          <w:p w14:paraId="568CBC65" w14:textId="7A0AC29F" w:rsidR="00676DE2" w:rsidRPr="00AA1DF5" w:rsidRDefault="00676DE2" w:rsidP="009F1327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Identify potential contaminants</w:t>
            </w:r>
          </w:p>
          <w:p w14:paraId="2091494D" w14:textId="5E5AF116" w:rsidR="00676DE2" w:rsidRPr="00AA1DF5" w:rsidRDefault="00676DE2" w:rsidP="009F1327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Identify pathways for the potential contaminants</w:t>
            </w:r>
          </w:p>
          <w:p w14:paraId="61DFB634" w14:textId="1097CBE6" w:rsidR="00676DE2" w:rsidRPr="00AA1DF5" w:rsidRDefault="00676DE2" w:rsidP="009F1327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Identify the likeliness and severity of the risk</w:t>
            </w:r>
          </w:p>
          <w:p w14:paraId="2A75F472" w14:textId="72B24A96" w:rsidR="00676DE2" w:rsidRPr="00AA1DF5" w:rsidRDefault="00676DE2" w:rsidP="009F1327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Develop preventive and corrective actions</w:t>
            </w:r>
          </w:p>
          <w:p w14:paraId="1CD53B62" w14:textId="10ADD3C4" w:rsidR="00676DE2" w:rsidRPr="00AA1DF5" w:rsidRDefault="009F1327" w:rsidP="009F1327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Document on field and land </w:t>
            </w:r>
            <w:r w:rsidR="00B61A9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use </w:t>
            </w: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risk assessment log</w:t>
            </w:r>
          </w:p>
        </w:tc>
      </w:tr>
      <w:tr w:rsidR="00AA1DF5" w:rsidRPr="00AA1DF5" w14:paraId="3210A6B1" w14:textId="77777777" w:rsidTr="00F2123E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72778" w14:textId="72B0DCC9" w:rsidR="00676DE2" w:rsidRPr="00AA1DF5" w:rsidRDefault="009F1327" w:rsidP="009F1327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1E30F" w14:textId="0612EF6D" w:rsidR="00676DE2" w:rsidRPr="00AA1DF5" w:rsidRDefault="00676DE2" w:rsidP="00F2123E">
            <w:pPr>
              <w:spacing w:beforeLines="1" w:before="2" w:afterLines="1" w:after="2"/>
              <w:ind w:left="14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9F1327"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Re-perform and document, a field and land history assessment at least annually for environmental conditions or risk awareness that has changed since the last assessment.</w:t>
            </w:r>
          </w:p>
        </w:tc>
      </w:tr>
    </w:tbl>
    <w:p w14:paraId="4721E5CB" w14:textId="6E0CA368" w:rsidR="00676DE2" w:rsidRPr="00AA1DF5" w:rsidRDefault="00676DE2" w:rsidP="00676DE2">
      <w:p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"/>
        <w:gridCol w:w="10331"/>
      </w:tblGrid>
      <w:tr w:rsidR="00AA1DF5" w:rsidRPr="00AA1DF5" w14:paraId="428796F6" w14:textId="77777777" w:rsidTr="00B631B3">
        <w:tc>
          <w:tcPr>
            <w:tcW w:w="10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1B0C7" w14:textId="0B3E3F3C" w:rsidR="00A1577F" w:rsidRPr="00AA1DF5" w:rsidRDefault="00B631B3" w:rsidP="00B631B3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Pr="00AA1DF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Preventing Pathogens from Entering </w:t>
            </w:r>
            <w:r w:rsidR="00676DE2" w:rsidRPr="00AA1DF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the</w:t>
            </w:r>
            <w:r w:rsidRPr="00AA1DF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Farm </w:t>
            </w:r>
          </w:p>
        </w:tc>
      </w:tr>
      <w:tr w:rsidR="00AA1DF5" w:rsidRPr="00AA1DF5" w14:paraId="79423A45" w14:textId="77777777" w:rsidTr="00B631B3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B73EF2" w14:textId="77777777" w:rsidR="00A1577F" w:rsidRPr="00AA1DF5" w:rsidRDefault="00A1577F" w:rsidP="00F2123E">
            <w:pPr>
              <w:spacing w:beforeLines="1" w:before="2" w:afterLines="1" w:after="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F6B31E" w14:textId="77777777" w:rsidR="00A1577F" w:rsidRPr="00AA1DF5" w:rsidRDefault="00A1577F" w:rsidP="00F2123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AA1DF5" w:rsidRPr="00AA1DF5" w14:paraId="6304DCB9" w14:textId="77777777" w:rsidTr="00B631B3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267FE" w14:textId="77777777" w:rsidR="00A1577F" w:rsidRPr="00AA1DF5" w:rsidRDefault="00A1577F" w:rsidP="00F2123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C7016" w14:textId="509ADAA0" w:rsidR="00A1577F" w:rsidRPr="00AA1DF5" w:rsidRDefault="00A1577F" w:rsidP="00F2123E">
            <w:pPr>
              <w:spacing w:beforeLines="1" w:before="2" w:afterLines="1" w:after="2"/>
              <w:ind w:left="14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AA1DF5" w:rsidRPr="00AA1DF5" w14:paraId="764FA369" w14:textId="77777777" w:rsidTr="00B631B3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49227" w14:textId="77777777" w:rsidR="00D239BD" w:rsidRPr="00AA1DF5" w:rsidRDefault="00D239BD" w:rsidP="00D239BD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C00D" w14:textId="5FC211A7" w:rsidR="00D239BD" w:rsidRPr="00AA1DF5" w:rsidRDefault="00D239BD" w:rsidP="00D239B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  <w:tr w:rsidR="00AA1DF5" w:rsidRPr="00AA1DF5" w14:paraId="5429E820" w14:textId="77777777" w:rsidTr="00B631B3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CFA8A" w14:textId="77777777" w:rsidR="00D239BD" w:rsidRPr="00AA1DF5" w:rsidRDefault="00D239BD" w:rsidP="00D239BD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462AB" w14:textId="42C24A32" w:rsidR="00D239BD" w:rsidRPr="00AA1DF5" w:rsidRDefault="00D239BD" w:rsidP="00D239BD">
            <w:pPr>
              <w:spacing w:beforeLines="1" w:before="2" w:afterLines="1" w:after="2"/>
              <w:ind w:left="14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4CF688C9" w14:textId="77777777" w:rsidR="00A1577F" w:rsidRPr="00AA1DF5" w:rsidRDefault="00A1577F" w:rsidP="00CC765E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8EA6DAC" w14:textId="77777777" w:rsidR="00CC765E" w:rsidRPr="00AA1DF5" w:rsidRDefault="00CC765E" w:rsidP="001277AB">
      <w:pPr>
        <w:spacing w:beforeLines="1" w:before="2" w:afterLines="1" w:after="2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"/>
        <w:gridCol w:w="10331"/>
      </w:tblGrid>
      <w:tr w:rsidR="00AA1DF5" w:rsidRPr="00AA1DF5" w14:paraId="293AD818" w14:textId="77777777" w:rsidTr="00F2123E">
        <w:tc>
          <w:tcPr>
            <w:tcW w:w="10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9255A" w14:textId="6158D00D" w:rsidR="00B631B3" w:rsidRPr="00AA1DF5" w:rsidRDefault="00B631B3" w:rsidP="00F2123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 Reducing Likelihood of Pathogens </w:t>
            </w:r>
            <w:r w:rsidR="00676DE2" w:rsidRPr="00AA1DF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on</w:t>
            </w:r>
            <w:r w:rsidRPr="00AA1DF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The Farm Contaminating Crops</w:t>
            </w:r>
          </w:p>
        </w:tc>
      </w:tr>
      <w:tr w:rsidR="00AA1DF5" w:rsidRPr="00AA1DF5" w14:paraId="4B026616" w14:textId="77777777" w:rsidTr="00F2123E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80E7DC" w14:textId="77777777" w:rsidR="00B631B3" w:rsidRPr="00AA1DF5" w:rsidRDefault="00B631B3" w:rsidP="00F2123E">
            <w:pPr>
              <w:spacing w:beforeLines="1" w:before="2" w:afterLines="1" w:after="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4BC647" w14:textId="77777777" w:rsidR="00B631B3" w:rsidRPr="00AA1DF5" w:rsidRDefault="00B631B3" w:rsidP="00F2123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AA1DF5" w:rsidRPr="00AA1DF5" w14:paraId="0BC6B6C3" w14:textId="77777777" w:rsidTr="00F2123E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34118" w14:textId="77777777" w:rsidR="00B631B3" w:rsidRPr="00AA1DF5" w:rsidRDefault="00B631B3" w:rsidP="00F2123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50D2A" w14:textId="77777777" w:rsidR="00B631B3" w:rsidRPr="00AA1DF5" w:rsidRDefault="00B631B3" w:rsidP="00F2123E">
            <w:pPr>
              <w:spacing w:beforeLines="1" w:before="2" w:afterLines="1" w:after="2"/>
              <w:ind w:left="14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AA1DF5" w:rsidRPr="00AA1DF5" w14:paraId="65AD9FA2" w14:textId="77777777" w:rsidTr="00F2123E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E1AA6" w14:textId="77777777" w:rsidR="00B631B3" w:rsidRPr="00AA1DF5" w:rsidRDefault="00B631B3" w:rsidP="00F2123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13AE7" w14:textId="77777777" w:rsidR="00B631B3" w:rsidRPr="00AA1DF5" w:rsidRDefault="00B631B3" w:rsidP="00F2123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  <w:tr w:rsidR="00AA1DF5" w:rsidRPr="00AA1DF5" w14:paraId="3A68617D" w14:textId="77777777" w:rsidTr="00F2123E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20376" w14:textId="77777777" w:rsidR="00B631B3" w:rsidRPr="00AA1DF5" w:rsidRDefault="00B631B3" w:rsidP="00F2123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B9824" w14:textId="77777777" w:rsidR="00B631B3" w:rsidRPr="00AA1DF5" w:rsidRDefault="00B631B3" w:rsidP="00F2123E">
            <w:pPr>
              <w:spacing w:beforeLines="1" w:before="2" w:afterLines="1" w:after="2"/>
              <w:ind w:left="14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6F8E8C32" w14:textId="77777777" w:rsidR="00B631B3" w:rsidRPr="00AA1DF5" w:rsidRDefault="00B631B3" w:rsidP="00B631B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AA5562C" w14:textId="121BC1E7" w:rsidR="00B631B3" w:rsidRPr="00AA1DF5" w:rsidRDefault="00B631B3" w:rsidP="00B631B3">
      <w:pPr>
        <w:spacing w:beforeLines="1" w:before="2" w:afterLines="1" w:after="2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"/>
        <w:gridCol w:w="10331"/>
      </w:tblGrid>
      <w:tr w:rsidR="00AA1DF5" w:rsidRPr="00AA1DF5" w14:paraId="5EB5E016" w14:textId="77777777" w:rsidTr="00F2123E">
        <w:tc>
          <w:tcPr>
            <w:tcW w:w="10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69884" w14:textId="21B5D6CA" w:rsidR="00B631B3" w:rsidRPr="00AA1DF5" w:rsidRDefault="00B631B3" w:rsidP="00F2123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 Reducing Spread of Pathogens </w:t>
            </w:r>
            <w:r w:rsidR="00676DE2" w:rsidRPr="00AA1DF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to</w:t>
            </w:r>
            <w:r w:rsidRPr="00AA1DF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Crops When Livestock Are </w:t>
            </w:r>
            <w:r w:rsidR="00AA1DF5" w:rsidRPr="00AA1DF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on</w:t>
            </w:r>
            <w:r w:rsidRPr="00AA1DF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The Farm</w:t>
            </w:r>
          </w:p>
        </w:tc>
      </w:tr>
      <w:tr w:rsidR="00AA1DF5" w:rsidRPr="00AA1DF5" w14:paraId="5D3C6599" w14:textId="77777777" w:rsidTr="00F2123E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62878F" w14:textId="77777777" w:rsidR="00B631B3" w:rsidRPr="00AA1DF5" w:rsidRDefault="00B631B3" w:rsidP="00F2123E">
            <w:pPr>
              <w:spacing w:beforeLines="1" w:before="2" w:afterLines="1" w:after="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F72B14" w14:textId="77777777" w:rsidR="00B631B3" w:rsidRPr="00AA1DF5" w:rsidRDefault="00B631B3" w:rsidP="00F2123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AA1DF5" w:rsidRPr="00AA1DF5" w14:paraId="3841468E" w14:textId="77777777" w:rsidTr="00F2123E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28C6D" w14:textId="77777777" w:rsidR="00B631B3" w:rsidRPr="00AA1DF5" w:rsidRDefault="00B631B3" w:rsidP="00F2123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21660" w14:textId="77777777" w:rsidR="00B631B3" w:rsidRPr="00AA1DF5" w:rsidRDefault="00B631B3" w:rsidP="00F2123E">
            <w:pPr>
              <w:spacing w:beforeLines="1" w:before="2" w:afterLines="1" w:after="2"/>
              <w:ind w:left="14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AA1DF5" w:rsidRPr="00AA1DF5" w14:paraId="5587431A" w14:textId="77777777" w:rsidTr="00F2123E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C7BCB" w14:textId="77777777" w:rsidR="00B631B3" w:rsidRPr="00AA1DF5" w:rsidRDefault="00B631B3" w:rsidP="00F2123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5FC28" w14:textId="77777777" w:rsidR="00B631B3" w:rsidRPr="00AA1DF5" w:rsidRDefault="00B631B3" w:rsidP="00F2123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  <w:tr w:rsidR="00AA1DF5" w:rsidRPr="00AA1DF5" w14:paraId="3E2E4F6E" w14:textId="77777777" w:rsidTr="00F2123E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61B9B" w14:textId="77777777" w:rsidR="00B631B3" w:rsidRPr="00AA1DF5" w:rsidRDefault="00B631B3" w:rsidP="00F2123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DD702" w14:textId="77777777" w:rsidR="00B631B3" w:rsidRPr="00AA1DF5" w:rsidRDefault="00B631B3" w:rsidP="00F2123E">
            <w:pPr>
              <w:spacing w:beforeLines="1" w:before="2" w:afterLines="1" w:after="2"/>
              <w:ind w:left="14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68F6C0F1" w14:textId="77777777" w:rsidR="00B631B3" w:rsidRPr="00AA1DF5" w:rsidRDefault="00B631B3" w:rsidP="00B631B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DEA78BC" w14:textId="4FFCB6C1" w:rsidR="00B631B3" w:rsidRPr="00AA1DF5" w:rsidRDefault="00B631B3" w:rsidP="00B631B3">
      <w:pPr>
        <w:spacing w:beforeLines="1" w:before="2" w:afterLines="1" w:after="2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CFBFBDB" w14:textId="77777777" w:rsidR="00676DE2" w:rsidRPr="00AA1DF5" w:rsidRDefault="00676DE2" w:rsidP="00B631B3">
      <w:pPr>
        <w:spacing w:beforeLines="1" w:before="2" w:afterLines="1" w:after="2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"/>
        <w:gridCol w:w="10331"/>
      </w:tblGrid>
      <w:tr w:rsidR="00AA1DF5" w:rsidRPr="00AA1DF5" w14:paraId="62D2D8E1" w14:textId="77777777" w:rsidTr="00F2123E">
        <w:tc>
          <w:tcPr>
            <w:tcW w:w="10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12D48" w14:textId="4F7BB846" w:rsidR="00B631B3" w:rsidRPr="00AA1DF5" w:rsidRDefault="00B631B3" w:rsidP="00F2123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Prevent Pathogens from Leaving </w:t>
            </w:r>
            <w:r w:rsidR="00676DE2" w:rsidRPr="00AA1DF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the</w:t>
            </w:r>
            <w:r w:rsidRPr="00AA1DF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Farm </w:t>
            </w:r>
            <w:r w:rsidR="00676DE2" w:rsidRPr="00AA1DF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and</w:t>
            </w:r>
            <w:r w:rsidRPr="00AA1DF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Contaminating Other Land </w:t>
            </w:r>
            <w:r w:rsidR="00676DE2" w:rsidRPr="00AA1DF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or</w:t>
            </w:r>
            <w:r w:rsidRPr="00AA1DF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Water</w:t>
            </w:r>
          </w:p>
        </w:tc>
      </w:tr>
      <w:tr w:rsidR="00AA1DF5" w:rsidRPr="00AA1DF5" w14:paraId="5E7162D8" w14:textId="77777777" w:rsidTr="00F2123E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D712A5" w14:textId="77777777" w:rsidR="00B631B3" w:rsidRPr="00AA1DF5" w:rsidRDefault="00B631B3" w:rsidP="00F2123E">
            <w:pPr>
              <w:spacing w:beforeLines="1" w:before="2" w:afterLines="1" w:after="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F314CA" w14:textId="77777777" w:rsidR="00B631B3" w:rsidRPr="00AA1DF5" w:rsidRDefault="00B631B3" w:rsidP="00F2123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AA1DF5" w:rsidRPr="00AA1DF5" w14:paraId="276622B4" w14:textId="77777777" w:rsidTr="00F2123E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9F407" w14:textId="77777777" w:rsidR="00B631B3" w:rsidRPr="00AA1DF5" w:rsidRDefault="00B631B3" w:rsidP="00F2123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3782D" w14:textId="77777777" w:rsidR="00B631B3" w:rsidRPr="00AA1DF5" w:rsidRDefault="00B631B3" w:rsidP="00F2123E">
            <w:pPr>
              <w:spacing w:beforeLines="1" w:before="2" w:afterLines="1" w:after="2"/>
              <w:ind w:left="14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AA1DF5" w:rsidRPr="00AA1DF5" w14:paraId="16B9480B" w14:textId="77777777" w:rsidTr="00F2123E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E0A64" w14:textId="77777777" w:rsidR="00B631B3" w:rsidRPr="00AA1DF5" w:rsidRDefault="00B631B3" w:rsidP="00F2123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15E3F" w14:textId="77777777" w:rsidR="00B631B3" w:rsidRPr="00AA1DF5" w:rsidRDefault="00B631B3" w:rsidP="00F2123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  <w:tr w:rsidR="00AA1DF5" w:rsidRPr="00AA1DF5" w14:paraId="4A4DA121" w14:textId="77777777" w:rsidTr="00F2123E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D8777" w14:textId="77777777" w:rsidR="00B631B3" w:rsidRPr="00AA1DF5" w:rsidRDefault="00B631B3" w:rsidP="00F2123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2C648" w14:textId="77777777" w:rsidR="00B631B3" w:rsidRPr="00AA1DF5" w:rsidRDefault="00B631B3" w:rsidP="00F2123E">
            <w:pPr>
              <w:spacing w:beforeLines="1" w:before="2" w:afterLines="1" w:after="2"/>
              <w:ind w:left="14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447E337B" w14:textId="709B3355" w:rsidR="00722AB0" w:rsidRPr="00AA1DF5" w:rsidRDefault="00722AB0" w:rsidP="00675FE8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D0D3D7E" w14:textId="77777777" w:rsidR="00676DE2" w:rsidRPr="00AA1DF5" w:rsidRDefault="00676DE2" w:rsidP="00675FE8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"/>
        <w:gridCol w:w="10331"/>
      </w:tblGrid>
      <w:tr w:rsidR="00AA1DF5" w:rsidRPr="00AA1DF5" w14:paraId="4F731C57" w14:textId="77777777" w:rsidTr="00F2123E">
        <w:tc>
          <w:tcPr>
            <w:tcW w:w="10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940AE" w14:textId="037C29FD" w:rsidR="00676DE2" w:rsidRPr="00AA1DF5" w:rsidRDefault="00676DE2" w:rsidP="00F2123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</w:t>
            </w:r>
            <w:r w:rsidRPr="00AA1DF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Indoor Growing Facilities and Field Storage Facilities</w:t>
            </w:r>
          </w:p>
        </w:tc>
      </w:tr>
      <w:tr w:rsidR="00AA1DF5" w:rsidRPr="00AA1DF5" w14:paraId="3CDC67A3" w14:textId="77777777" w:rsidTr="00F2123E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131A3D" w14:textId="77777777" w:rsidR="00676DE2" w:rsidRPr="00AA1DF5" w:rsidRDefault="00676DE2" w:rsidP="00F2123E">
            <w:pPr>
              <w:spacing w:beforeLines="1" w:before="2" w:afterLines="1" w:after="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E24777" w14:textId="77777777" w:rsidR="00676DE2" w:rsidRPr="00AA1DF5" w:rsidRDefault="00676DE2" w:rsidP="00F2123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AA1DF5" w:rsidRPr="00AA1DF5" w14:paraId="0F5A9C26" w14:textId="77777777" w:rsidTr="00F2123E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0B606" w14:textId="77777777" w:rsidR="00676DE2" w:rsidRPr="00AA1DF5" w:rsidRDefault="00676DE2" w:rsidP="00F2123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3EDE7" w14:textId="77777777" w:rsidR="00676DE2" w:rsidRPr="00AA1DF5" w:rsidRDefault="00676DE2" w:rsidP="00F2123E">
            <w:pPr>
              <w:spacing w:beforeLines="1" w:before="2" w:afterLines="1" w:after="2"/>
              <w:ind w:left="14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AA1DF5" w:rsidRPr="00AA1DF5" w14:paraId="413F3E36" w14:textId="77777777" w:rsidTr="00F2123E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5207E" w14:textId="77777777" w:rsidR="00676DE2" w:rsidRPr="00AA1DF5" w:rsidRDefault="00676DE2" w:rsidP="00F2123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C4E94" w14:textId="77777777" w:rsidR="00676DE2" w:rsidRPr="00AA1DF5" w:rsidRDefault="00676DE2" w:rsidP="00F2123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  <w:tr w:rsidR="00AA1DF5" w:rsidRPr="00AA1DF5" w14:paraId="2264E2AC" w14:textId="77777777" w:rsidTr="00F2123E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26B2B" w14:textId="77777777" w:rsidR="00676DE2" w:rsidRPr="00AA1DF5" w:rsidRDefault="00676DE2" w:rsidP="00F2123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62A63" w14:textId="77777777" w:rsidR="00676DE2" w:rsidRPr="00AA1DF5" w:rsidRDefault="00676DE2" w:rsidP="00F2123E">
            <w:pPr>
              <w:spacing w:beforeLines="1" w:before="2" w:afterLines="1" w:after="2"/>
              <w:ind w:left="14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3889C0EA" w14:textId="7452B4F4" w:rsidR="000D6EE7" w:rsidRPr="00AA1DF5" w:rsidRDefault="000D6EE7" w:rsidP="00675FE8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3F4ECD4" w14:textId="355EA2BD" w:rsidR="0029310D" w:rsidRDefault="0029310D" w:rsidP="00675FE8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"/>
        <w:gridCol w:w="10331"/>
      </w:tblGrid>
      <w:tr w:rsidR="009249A9" w:rsidRPr="00AA1DF5" w14:paraId="01680108" w14:textId="77777777" w:rsidTr="009249A9">
        <w:trPr>
          <w:trHeight w:val="362"/>
        </w:trPr>
        <w:tc>
          <w:tcPr>
            <w:tcW w:w="107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D4A4C" w14:textId="7EEC45A4" w:rsidR="009249A9" w:rsidRPr="00221263" w:rsidRDefault="009249A9" w:rsidP="009249A9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22126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Septic System: Hire a professional to pump and inspect septic system according to local jurisdiction’s requirements.</w:t>
            </w:r>
          </w:p>
        </w:tc>
      </w:tr>
      <w:tr w:rsidR="009249A9" w:rsidRPr="00AA1DF5" w14:paraId="61F16539" w14:textId="77777777" w:rsidTr="00961841">
        <w:tc>
          <w:tcPr>
            <w:tcW w:w="10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01924" w14:textId="77777777" w:rsidR="009249A9" w:rsidRPr="00961841" w:rsidRDefault="009249A9" w:rsidP="009249A9">
            <w:pPr>
              <w:pStyle w:val="NormalWeb"/>
              <w:spacing w:before="2" w:after="2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961841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9249A9" w:rsidRPr="00AA1DF5" w14:paraId="31FAF0E0" w14:textId="77777777" w:rsidTr="00F2123E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98A3B" w14:textId="77777777" w:rsidR="009249A9" w:rsidRPr="00AA1DF5" w:rsidRDefault="009249A9" w:rsidP="009249A9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8C3C4" w14:textId="77777777" w:rsidR="009249A9" w:rsidRPr="00AA1DF5" w:rsidRDefault="009249A9" w:rsidP="009249A9">
            <w:pPr>
              <w:spacing w:beforeLines="1" w:before="2" w:afterLines="1" w:after="2"/>
              <w:ind w:left="14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9249A9" w:rsidRPr="00AA1DF5" w14:paraId="55ABCF77" w14:textId="77777777" w:rsidTr="00F2123E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77D79" w14:textId="77777777" w:rsidR="009249A9" w:rsidRPr="00AA1DF5" w:rsidRDefault="009249A9" w:rsidP="009249A9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531FE" w14:textId="77777777" w:rsidR="009249A9" w:rsidRPr="00AA1DF5" w:rsidRDefault="009249A9" w:rsidP="009249A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  <w:tr w:rsidR="009249A9" w:rsidRPr="00AA1DF5" w14:paraId="4F16AF64" w14:textId="77777777" w:rsidTr="00F2123E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2F241" w14:textId="77777777" w:rsidR="009249A9" w:rsidRPr="00AA1DF5" w:rsidRDefault="009249A9" w:rsidP="009249A9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48248" w14:textId="77777777" w:rsidR="009249A9" w:rsidRPr="00AA1DF5" w:rsidRDefault="009249A9" w:rsidP="009249A9">
            <w:pPr>
              <w:spacing w:beforeLines="1" w:before="2" w:afterLines="1" w:after="2"/>
              <w:ind w:left="14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249A9" w:rsidRPr="00AA1DF5" w14:paraId="7DD9D518" w14:textId="77777777" w:rsidTr="00F2123E">
        <w:tc>
          <w:tcPr>
            <w:tcW w:w="10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61C0" w14:textId="3834D3F6" w:rsidR="009249A9" w:rsidRPr="00221263" w:rsidRDefault="009249A9" w:rsidP="0022126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2126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Corrective Action: </w:t>
            </w:r>
            <w:r w:rsidR="00221263" w:rsidRPr="00221263">
              <w:rPr>
                <w:rFonts w:asciiTheme="majorHAnsi" w:hAnsiTheme="majorHAnsi" w:cstheme="majorHAnsi"/>
                <w:sz w:val="22"/>
                <w:szCs w:val="22"/>
              </w:rPr>
              <w:t xml:space="preserve">Sewage or septic systems deficiencies are corrected. Affected product is evaluated for potential </w:t>
            </w:r>
            <w:r w:rsidR="00221263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="00221263" w:rsidRPr="00221263">
              <w:rPr>
                <w:rFonts w:asciiTheme="majorHAnsi" w:hAnsiTheme="majorHAnsi" w:cstheme="majorHAnsi"/>
                <w:sz w:val="22"/>
                <w:szCs w:val="22"/>
              </w:rPr>
              <w:t>contamination and disposition.</w:t>
            </w:r>
          </w:p>
        </w:tc>
      </w:tr>
    </w:tbl>
    <w:p w14:paraId="7026C798" w14:textId="77777777" w:rsidR="00C13579" w:rsidRPr="00AA1DF5" w:rsidRDefault="00C13579" w:rsidP="00C13579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92D1BB8" w14:textId="6CFDA44A" w:rsidR="00C13579" w:rsidRDefault="00C13579" w:rsidP="00675FE8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"/>
        <w:gridCol w:w="10331"/>
      </w:tblGrid>
      <w:tr w:rsidR="009249A9" w:rsidRPr="00A87A4C" w14:paraId="625D10AE" w14:textId="77777777" w:rsidTr="00F2123E">
        <w:tc>
          <w:tcPr>
            <w:tcW w:w="10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1404F" w14:textId="422F5277" w:rsidR="009249A9" w:rsidRPr="00A87A4C" w:rsidRDefault="009249A9" w:rsidP="00F2123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87A4C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Septic System: </w:t>
            </w:r>
            <w:r w:rsidRPr="00221263">
              <w:rPr>
                <w:rFonts w:asciiTheme="majorHAnsi" w:hAnsiTheme="majorHAnsi" w:cstheme="majorHAnsi"/>
                <w:sz w:val="22"/>
                <w:szCs w:val="22"/>
              </w:rPr>
              <w:t>After a significant event (such as flooding or an earthquake) that could negatively impact a sewage or septic system, take appropriate steps to ensure that sewage and septic systems continue to operate in a manner that does not contaminate produce, food contact surfaces, areas used for produce handling, water sources, or water distribution systems.</w:t>
            </w:r>
          </w:p>
        </w:tc>
      </w:tr>
      <w:tr w:rsidR="009249A9" w:rsidRPr="00AA1DF5" w14:paraId="1E8A2549" w14:textId="77777777" w:rsidTr="00F2123E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55D853" w14:textId="77777777" w:rsidR="009249A9" w:rsidRPr="00AA1DF5" w:rsidRDefault="009249A9" w:rsidP="00F2123E">
            <w:pPr>
              <w:spacing w:beforeLines="1" w:before="2" w:afterLines="1" w:after="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58BE52" w14:textId="77777777" w:rsidR="009249A9" w:rsidRPr="00AA1DF5" w:rsidRDefault="009249A9" w:rsidP="00F2123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9249A9" w:rsidRPr="00AA1DF5" w14:paraId="7BCEA7FB" w14:textId="77777777" w:rsidTr="00F2123E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51EA9" w14:textId="77777777" w:rsidR="009249A9" w:rsidRPr="00AA1DF5" w:rsidRDefault="009249A9" w:rsidP="00F2123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61BA1" w14:textId="2C7B8057" w:rsidR="009249A9" w:rsidRPr="00AA1DF5" w:rsidRDefault="009249A9" w:rsidP="00F2123E">
            <w:pPr>
              <w:spacing w:beforeLines="1" w:before="2" w:afterLines="1" w:after="2"/>
              <w:ind w:left="14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9249A9" w:rsidRPr="00AA1DF5" w14:paraId="73183FE1" w14:textId="77777777" w:rsidTr="00F2123E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F46BD" w14:textId="77777777" w:rsidR="009249A9" w:rsidRPr="00AA1DF5" w:rsidRDefault="009249A9" w:rsidP="00F2123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9928E" w14:textId="18F74CAB" w:rsidR="009249A9" w:rsidRPr="00AA1DF5" w:rsidRDefault="009249A9" w:rsidP="00F2123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  <w:tr w:rsidR="009249A9" w:rsidRPr="00046D12" w14:paraId="62CEA3F4" w14:textId="77777777" w:rsidTr="00F2123E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782F8" w14:textId="77777777" w:rsidR="009249A9" w:rsidRPr="00AA1DF5" w:rsidRDefault="009249A9" w:rsidP="00F2123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80AAF" w14:textId="62450566" w:rsidR="009249A9" w:rsidRPr="00046D12" w:rsidRDefault="009249A9" w:rsidP="00F2123E">
            <w:pPr>
              <w:spacing w:beforeLines="1" w:before="2" w:afterLines="1" w:after="2"/>
              <w:ind w:left="144"/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9249A9" w:rsidRPr="00AA1DF5" w14:paraId="3FDA976D" w14:textId="77777777" w:rsidTr="00F2123E">
        <w:tc>
          <w:tcPr>
            <w:tcW w:w="10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FDE94" w14:textId="173771A9" w:rsidR="009249A9" w:rsidRPr="00221263" w:rsidRDefault="009249A9" w:rsidP="00F2123E">
            <w:pPr>
              <w:pStyle w:val="NormalWeb"/>
              <w:spacing w:before="2" w:after="2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221263" w:rsidRPr="0022126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Corrective Action: </w:t>
            </w:r>
            <w:r w:rsidR="00221263" w:rsidRPr="00221263">
              <w:rPr>
                <w:rFonts w:asciiTheme="majorHAnsi" w:hAnsiTheme="majorHAnsi" w:cstheme="majorHAnsi"/>
                <w:sz w:val="22"/>
                <w:szCs w:val="22"/>
              </w:rPr>
              <w:t xml:space="preserve">Sewage or septic systems deficiencies are corrected. Affected product is evaluated for potential </w:t>
            </w:r>
            <w:r w:rsidR="00221263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="00221263" w:rsidRPr="00221263">
              <w:rPr>
                <w:rFonts w:asciiTheme="majorHAnsi" w:hAnsiTheme="majorHAnsi" w:cstheme="majorHAnsi"/>
                <w:sz w:val="22"/>
                <w:szCs w:val="22"/>
              </w:rPr>
              <w:t>contamination and disposition.</w:t>
            </w:r>
          </w:p>
        </w:tc>
      </w:tr>
    </w:tbl>
    <w:p w14:paraId="59949A9A" w14:textId="34FBD931" w:rsidR="009249A9" w:rsidRDefault="009249A9" w:rsidP="00675FE8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CC7FF13" w14:textId="77777777" w:rsidR="009249A9" w:rsidRDefault="009249A9" w:rsidP="00675FE8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"/>
        <w:gridCol w:w="10331"/>
      </w:tblGrid>
      <w:tr w:rsidR="009D4BF7" w:rsidRPr="00AA1DF5" w14:paraId="0F54DD6F" w14:textId="77777777" w:rsidTr="00F2123E">
        <w:tc>
          <w:tcPr>
            <w:tcW w:w="10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2C88F" w14:textId="6CB35153" w:rsidR="009D4BF7" w:rsidRPr="009D4BF7" w:rsidRDefault="009D4BF7" w:rsidP="009D4BF7">
            <w:pPr>
              <w:rPr>
                <w:rFonts w:ascii="Calibri" w:hAnsi="Calibri" w:cs="Calibri"/>
                <w:b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</w:t>
            </w:r>
            <w:r w:rsidRPr="008054D1">
              <w:rPr>
                <w:rFonts w:ascii="Calibri" w:hAnsi="Calibri" w:cs="Calibri"/>
                <w:b/>
              </w:rPr>
              <w:t xml:space="preserve">Procedure </w:t>
            </w:r>
            <w:r w:rsidR="00A87A4C" w:rsidRPr="008054D1">
              <w:rPr>
                <w:rFonts w:ascii="Calibri" w:hAnsi="Calibri" w:cs="Calibri"/>
                <w:b/>
              </w:rPr>
              <w:t xml:space="preserve">for Handling A Septic or Sanitation Hazard in The </w:t>
            </w:r>
            <w:r w:rsidR="00A87A4C">
              <w:rPr>
                <w:rFonts w:ascii="Calibri" w:hAnsi="Calibri" w:cs="Calibri"/>
                <w:b/>
              </w:rPr>
              <w:t>F</w:t>
            </w:r>
            <w:r w:rsidRPr="008054D1">
              <w:rPr>
                <w:rFonts w:ascii="Calibri" w:hAnsi="Calibri" w:cs="Calibri"/>
                <w:b/>
              </w:rPr>
              <w:t>ield</w:t>
            </w:r>
          </w:p>
        </w:tc>
      </w:tr>
      <w:tr w:rsidR="009D4BF7" w:rsidRPr="00AA1DF5" w14:paraId="1A2F6D89" w14:textId="77777777" w:rsidTr="00F2123E">
        <w:tc>
          <w:tcPr>
            <w:tcW w:w="10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D5128" w14:textId="118F91F5" w:rsidR="009D4BF7" w:rsidRPr="009D4BF7" w:rsidRDefault="009D4BF7" w:rsidP="009D4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8054D1">
              <w:rPr>
                <w:rFonts w:ascii="Calibri" w:hAnsi="Calibri" w:cs="Calibri"/>
              </w:rPr>
              <w:t xml:space="preserve">Sanitation facilities that have been tipped over or are in any way not available for use will be </w:t>
            </w:r>
            <w:r w:rsidR="00A87A4C" w:rsidRPr="008054D1">
              <w:rPr>
                <w:rFonts w:ascii="Calibri" w:hAnsi="Calibri" w:cs="Calibri"/>
              </w:rPr>
              <w:t xml:space="preserve">noted </w:t>
            </w:r>
            <w:r w:rsidR="00A87A4C">
              <w:rPr>
                <w:rFonts w:ascii="Calibri" w:hAnsi="Calibri" w:cs="Calibri"/>
              </w:rPr>
              <w:t>immediately</w:t>
            </w:r>
            <w:r w:rsidRPr="008054D1">
              <w:rPr>
                <w:rFonts w:ascii="Calibri" w:hAnsi="Calibri" w:cs="Calibri"/>
              </w:rPr>
              <w:t xml:space="preserve"> and dealt with in a manner that prevents contamination of the produce. In the case of a sanitation unit spilling or any other septic leakage occurring in or near field boundaries, the following clean-up steps will be performed: </w:t>
            </w:r>
          </w:p>
        </w:tc>
      </w:tr>
      <w:tr w:rsidR="009D4BF7" w:rsidRPr="00AA1DF5" w14:paraId="71A0F8DD" w14:textId="77777777" w:rsidTr="00F2123E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BFA9BD" w14:textId="77777777" w:rsidR="009D4BF7" w:rsidRPr="00AA1DF5" w:rsidRDefault="009D4BF7" w:rsidP="00F2123E">
            <w:pPr>
              <w:spacing w:beforeLines="1" w:before="2" w:afterLines="1" w:after="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DF9D43" w14:textId="77777777" w:rsidR="009D4BF7" w:rsidRPr="00AA1DF5" w:rsidRDefault="009D4BF7" w:rsidP="00F2123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9D4BF7" w:rsidRPr="00AA1DF5" w14:paraId="6F0E6CDE" w14:textId="77777777" w:rsidTr="009D4BF7">
        <w:trPr>
          <w:trHeight w:val="16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3B35" w14:textId="77777777" w:rsidR="009D4BF7" w:rsidRPr="00AA1DF5" w:rsidRDefault="009D4BF7" w:rsidP="00F2123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44315" w14:textId="72CAC316" w:rsidR="009D4BF7" w:rsidRPr="009D4BF7" w:rsidRDefault="009D4BF7" w:rsidP="009D4BF7">
            <w:pPr>
              <w:pStyle w:val="TitleA"/>
              <w:contextualSpacing/>
              <w:jc w:val="left"/>
              <w:rPr>
                <w:rFonts w:ascii="Calibri" w:hAnsi="Calibri" w:cs="Calibri"/>
                <w:b w:val="0"/>
                <w:color w:val="auto"/>
                <w:sz w:val="24"/>
              </w:rPr>
            </w:pPr>
            <w:r>
              <w:rPr>
                <w:rFonts w:ascii="Calibri" w:hAnsi="Calibri" w:cs="Calibri"/>
                <w:b w:val="0"/>
                <w:color w:val="auto"/>
                <w:sz w:val="24"/>
              </w:rPr>
              <w:t xml:space="preserve"> Immediately dispose of any affected produce</w:t>
            </w:r>
            <w:r w:rsidRPr="008054D1">
              <w:rPr>
                <w:rFonts w:ascii="Calibri" w:hAnsi="Calibri" w:cs="Calibri"/>
                <w:b w:val="0"/>
                <w:color w:val="auto"/>
                <w:sz w:val="24"/>
              </w:rPr>
              <w:t xml:space="preserve"> in a covered waste bin</w:t>
            </w:r>
            <w:r>
              <w:rPr>
                <w:rFonts w:ascii="Calibri" w:hAnsi="Calibri" w:cs="Calibri"/>
                <w:b w:val="0"/>
                <w:color w:val="auto"/>
                <w:sz w:val="24"/>
              </w:rPr>
              <w:t>.</w:t>
            </w:r>
          </w:p>
        </w:tc>
      </w:tr>
      <w:tr w:rsidR="009D4BF7" w:rsidRPr="00AA1DF5" w14:paraId="740F3870" w14:textId="77777777" w:rsidTr="00F2123E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3849A" w14:textId="77777777" w:rsidR="009D4BF7" w:rsidRPr="00AA1DF5" w:rsidRDefault="009D4BF7" w:rsidP="00F2123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2B67A" w14:textId="288EC293" w:rsidR="009D4BF7" w:rsidRPr="00AA1DF5" w:rsidRDefault="009D4BF7" w:rsidP="00F2123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Mark contaminated area with caution tape or string. </w:t>
            </w:r>
          </w:p>
        </w:tc>
      </w:tr>
      <w:tr w:rsidR="009D4BF7" w:rsidRPr="00AA1DF5" w14:paraId="7EB31F62" w14:textId="77777777" w:rsidTr="00F2123E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523E4" w14:textId="77777777" w:rsidR="009D4BF7" w:rsidRPr="00AA1DF5" w:rsidRDefault="009D4BF7" w:rsidP="00F2123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E9768" w14:textId="1DD19E35" w:rsidR="009D4BF7" w:rsidRPr="00AA1DF5" w:rsidRDefault="009D4BF7" w:rsidP="009D4BF7">
            <w:pPr>
              <w:spacing w:beforeLines="1" w:before="2" w:afterLines="1" w:after="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Post signs in appropriate languages at the perimeter prohibiting entry to the contaminated area. </w:t>
            </w:r>
          </w:p>
        </w:tc>
      </w:tr>
      <w:tr w:rsidR="009D4BF7" w:rsidRPr="00AA1DF5" w14:paraId="181ACC04" w14:textId="77777777" w:rsidTr="00F2123E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87BE8" w14:textId="35259C8A" w:rsidR="009D4BF7" w:rsidRPr="00AA1DF5" w:rsidRDefault="009D4BF7" w:rsidP="00F2123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617C6" w14:textId="4FE6A44E" w:rsidR="009D4BF7" w:rsidRDefault="009D4BF7" w:rsidP="009D4BF7">
            <w:pPr>
              <w:spacing w:beforeLines="1" w:before="2" w:afterLines="1" w:after="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</w:t>
            </w:r>
            <w:r w:rsidR="000E4C8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Keep people and animals out of the area until it is sufficiently decontaminated. </w:t>
            </w:r>
          </w:p>
        </w:tc>
      </w:tr>
      <w:tr w:rsidR="009D4BF7" w:rsidRPr="00AA1DF5" w14:paraId="3B19BF48" w14:textId="77777777" w:rsidTr="00F2123E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17B0F" w14:textId="6069279E" w:rsidR="009D4BF7" w:rsidRPr="00AA1DF5" w:rsidRDefault="009D4BF7" w:rsidP="00F2123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AE4D6" w14:textId="7D2E7654" w:rsidR="009D4BF7" w:rsidRDefault="000E4C82" w:rsidP="009D4BF7">
            <w:pPr>
              <w:spacing w:beforeLines="1" w:before="2" w:afterLines="1" w:after="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Collect any solid waste resting on the surface and remove to the waste bin.</w:t>
            </w:r>
          </w:p>
        </w:tc>
      </w:tr>
      <w:tr w:rsidR="009D4BF7" w:rsidRPr="00AA1DF5" w14:paraId="71F820B2" w14:textId="77777777" w:rsidTr="00F2123E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C0951" w14:textId="5E3A1C3A" w:rsidR="009D4BF7" w:rsidRPr="00AA1DF5" w:rsidRDefault="000E4C82" w:rsidP="00F2123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E524C" w14:textId="5A32B853" w:rsidR="009D4BF7" w:rsidRDefault="000E4C82" w:rsidP="009D4BF7">
            <w:pPr>
              <w:spacing w:beforeLines="1" w:before="2" w:afterLines="1" w:after="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Clean any affected permanent structures with a hose and disinfects with a dilute bleach solution </w:t>
            </w:r>
          </w:p>
        </w:tc>
      </w:tr>
      <w:tr w:rsidR="009D4BF7" w:rsidRPr="00AA1DF5" w14:paraId="1A87B225" w14:textId="77777777" w:rsidTr="00F2123E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8AD0D" w14:textId="66D621D7" w:rsidR="009D4BF7" w:rsidRPr="00AA1DF5" w:rsidRDefault="000E4C82" w:rsidP="00F2123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395D4" w14:textId="6DAAAC27" w:rsidR="009D4BF7" w:rsidRDefault="000E4C82" w:rsidP="009D4BF7">
            <w:pPr>
              <w:spacing w:beforeLines="1" w:before="2" w:afterLines="1" w:after="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Contact the company providing the unit to replace the unit</w:t>
            </w:r>
          </w:p>
        </w:tc>
      </w:tr>
      <w:tr w:rsidR="009D4BF7" w:rsidRPr="00AA1DF5" w14:paraId="72AABDC5" w14:textId="77777777" w:rsidTr="00F2123E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9FDE5" w14:textId="479B3EA4" w:rsidR="009D4BF7" w:rsidRPr="00AA1DF5" w:rsidRDefault="000E4C82" w:rsidP="00F2123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E2CD4" w14:textId="778A5E03" w:rsidR="009D4BF7" w:rsidRDefault="000E4C82" w:rsidP="009D4BF7">
            <w:pPr>
              <w:spacing w:beforeLines="1" w:before="2" w:afterLines="1" w:after="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Record the spillage event and corrective actions in the field assessment record</w:t>
            </w:r>
          </w:p>
        </w:tc>
      </w:tr>
      <w:tr w:rsidR="009D4BF7" w:rsidRPr="00AA1DF5" w14:paraId="699DDBE0" w14:textId="77777777" w:rsidTr="00F2123E">
        <w:tc>
          <w:tcPr>
            <w:tcW w:w="10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7F20E" w14:textId="174CA75D" w:rsidR="009D4BF7" w:rsidRPr="00AA1DF5" w:rsidRDefault="009D4BF7" w:rsidP="00F2123E">
            <w:pPr>
              <w:pStyle w:val="NormalWeb"/>
              <w:spacing w:before="2" w:after="2"/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221263" w:rsidRPr="0022126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Corrective Action: </w:t>
            </w:r>
            <w:r w:rsidR="00221263" w:rsidRPr="00221263">
              <w:rPr>
                <w:rFonts w:asciiTheme="majorHAnsi" w:hAnsiTheme="majorHAnsi" w:cstheme="majorHAnsi"/>
                <w:sz w:val="22"/>
                <w:szCs w:val="22"/>
              </w:rPr>
              <w:t xml:space="preserve">Sewage or septic systems deficiencies are corrected. Affected product is evaluated for potential </w:t>
            </w:r>
            <w:r w:rsidR="00221263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="00221263" w:rsidRPr="00221263">
              <w:rPr>
                <w:rFonts w:asciiTheme="majorHAnsi" w:hAnsiTheme="majorHAnsi" w:cstheme="majorHAnsi"/>
                <w:sz w:val="22"/>
                <w:szCs w:val="22"/>
              </w:rPr>
              <w:t>contamination and disposition.</w:t>
            </w:r>
          </w:p>
        </w:tc>
      </w:tr>
    </w:tbl>
    <w:p w14:paraId="35624F23" w14:textId="77777777" w:rsidR="009D4BF7" w:rsidRPr="00AA1DF5" w:rsidRDefault="009D4BF7" w:rsidP="00675FE8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C8E0D25" w14:textId="77777777" w:rsidR="00676DE2" w:rsidRPr="00AA1DF5" w:rsidRDefault="00676DE2" w:rsidP="00675FE8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"/>
        <w:gridCol w:w="10416"/>
      </w:tblGrid>
      <w:tr w:rsidR="00AA1DF5" w:rsidRPr="00AA1DF5" w14:paraId="6B95C267" w14:textId="77777777" w:rsidTr="00F2123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A9293" w14:textId="0A9D3775" w:rsidR="000D6EE7" w:rsidRPr="00AA1DF5" w:rsidRDefault="00B631B3" w:rsidP="00F2123E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eastAsia="Cambria" w:hAnsiTheme="majorHAnsi" w:cstheme="majorHAnsi"/>
                <w:b/>
                <w:color w:val="000000" w:themeColor="text1"/>
                <w:sz w:val="22"/>
                <w:szCs w:val="22"/>
              </w:rPr>
              <w:t xml:space="preserve"> Field History and Assessment</w:t>
            </w:r>
            <w:r w:rsidR="000D6EE7" w:rsidRPr="00AA1DF5">
              <w:rPr>
                <w:rFonts w:asciiTheme="majorHAnsi" w:eastAsia="Cambria" w:hAnsiTheme="majorHAnsi" w:cstheme="majorHAnsi"/>
                <w:b/>
                <w:color w:val="000000" w:themeColor="text1"/>
                <w:sz w:val="22"/>
                <w:szCs w:val="22"/>
              </w:rPr>
              <w:t xml:space="preserve"> Documentation (check all that apply)</w:t>
            </w:r>
          </w:p>
        </w:tc>
      </w:tr>
      <w:tr w:rsidR="00AA1DF5" w:rsidRPr="00AA1DF5" w14:paraId="5689653F" w14:textId="77777777" w:rsidTr="00115D6F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4FE1AD" w14:textId="77777777" w:rsidR="000D6EE7" w:rsidRPr="00AA1DF5" w:rsidRDefault="000D6EE7" w:rsidP="000D6EE7">
            <w:pPr>
              <w:shd w:val="clear" w:color="auto" w:fill="FFFFFF" w:themeFill="background1"/>
              <w:spacing w:beforeLines="1" w:before="2" w:afterLines="1" w:after="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2919837" w14:textId="3105F0E1" w:rsidR="000D6EE7" w:rsidRPr="00AA1DF5" w:rsidRDefault="00B631B3" w:rsidP="000D6EE7">
            <w:pPr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  <w:t xml:space="preserve"> Field Maps</w:t>
            </w:r>
          </w:p>
        </w:tc>
      </w:tr>
      <w:tr w:rsidR="00B631B3" w:rsidRPr="00AA1DF5" w14:paraId="638A4CFB" w14:textId="77777777" w:rsidTr="00115D6F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04A56D" w14:textId="77777777" w:rsidR="00B631B3" w:rsidRPr="00AA1DF5" w:rsidRDefault="00B631B3" w:rsidP="000D6EE7">
            <w:pPr>
              <w:shd w:val="clear" w:color="auto" w:fill="FFFFFF" w:themeFill="background1"/>
              <w:spacing w:beforeLines="1" w:before="2" w:afterLines="1" w:after="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84B15A6" w14:textId="5D432909" w:rsidR="00B631B3" w:rsidRPr="00AA1DF5" w:rsidRDefault="00676DE2" w:rsidP="000D6EE7">
            <w:pPr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  <w:t xml:space="preserve"> Field and Land Risk Assessment</w:t>
            </w:r>
          </w:p>
        </w:tc>
      </w:tr>
      <w:tr w:rsidR="00AA1DF5" w:rsidRPr="00AA1DF5" w14:paraId="162E9494" w14:textId="77777777" w:rsidTr="00115D6F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36EC98" w14:textId="77777777" w:rsidR="00676DE2" w:rsidRPr="00AA1DF5" w:rsidRDefault="00676DE2" w:rsidP="000D6EE7">
            <w:pPr>
              <w:shd w:val="clear" w:color="auto" w:fill="FFFFFF" w:themeFill="background1"/>
              <w:spacing w:beforeLines="1" w:before="2" w:afterLines="1" w:after="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11F3B31" w14:textId="2F0C155C" w:rsidR="00676DE2" w:rsidRPr="00AA1DF5" w:rsidRDefault="00676DE2" w:rsidP="000D6EE7">
            <w:pPr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  <w:t xml:space="preserve"> Field and Land History Assessment Record</w:t>
            </w:r>
          </w:p>
        </w:tc>
      </w:tr>
      <w:tr w:rsidR="00C13579" w:rsidRPr="00AA1DF5" w14:paraId="52DAC180" w14:textId="77777777" w:rsidTr="00115D6F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78C8A1" w14:textId="77777777" w:rsidR="00C13579" w:rsidRPr="00AA1DF5" w:rsidRDefault="00C13579" w:rsidP="000D6EE7">
            <w:pPr>
              <w:shd w:val="clear" w:color="auto" w:fill="FFFFFF" w:themeFill="background1"/>
              <w:spacing w:beforeLines="1" w:before="2" w:afterLines="1" w:after="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8B56B1B" w14:textId="6024253A" w:rsidR="00C13579" w:rsidRPr="00AA1DF5" w:rsidRDefault="00C13579" w:rsidP="000D6EE7">
            <w:pPr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  <w:t xml:space="preserve"> Septic System Inspection Log</w:t>
            </w:r>
          </w:p>
        </w:tc>
      </w:tr>
    </w:tbl>
    <w:p w14:paraId="564B969A" w14:textId="6DEC2AF1" w:rsidR="00722AB0" w:rsidRPr="00AA1DF5" w:rsidRDefault="00722AB0" w:rsidP="00675FE8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168B2C8" w14:textId="5C2D2B66" w:rsidR="00B631B3" w:rsidRPr="00AA1DF5" w:rsidRDefault="00B631B3" w:rsidP="00B631B3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AA1DF5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Field and Land History Assessment Record</w:t>
      </w:r>
      <w:r w:rsidRPr="00AA1DF5">
        <w:rPr>
          <w:rFonts w:asciiTheme="majorHAnsi" w:hAnsiTheme="majorHAnsi" w:cstheme="majorHAnsi"/>
          <w:b/>
          <w:color w:val="000000" w:themeColor="text1"/>
          <w:sz w:val="22"/>
          <w:szCs w:val="22"/>
        </w:rPr>
        <w:br/>
      </w:r>
      <w:r w:rsidRPr="00AA1DF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The field history assessment is re-performed, and documented, at least annually for environmental conditions or risk awareness that has changed since the last assessment.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77"/>
        <w:gridCol w:w="9528"/>
      </w:tblGrid>
      <w:tr w:rsidR="003D7321" w:rsidRPr="004D663A" w14:paraId="1E88A6F4" w14:textId="77777777" w:rsidTr="003D7321">
        <w:tc>
          <w:tcPr>
            <w:tcW w:w="1177" w:type="dxa"/>
          </w:tcPr>
          <w:p w14:paraId="5241B211" w14:textId="77777777" w:rsidR="003D7321" w:rsidRPr="004D663A" w:rsidRDefault="003D7321" w:rsidP="00F212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D663A">
              <w:rPr>
                <w:rFonts w:asciiTheme="majorHAnsi" w:hAnsiTheme="majorHAnsi" w:cstheme="majorHAnsi"/>
                <w:sz w:val="22"/>
                <w:szCs w:val="22"/>
              </w:rPr>
              <w:t>Date</w:t>
            </w:r>
          </w:p>
        </w:tc>
        <w:tc>
          <w:tcPr>
            <w:tcW w:w="9528" w:type="dxa"/>
          </w:tcPr>
          <w:p w14:paraId="3D591BB4" w14:textId="77777777" w:rsidR="003D7321" w:rsidRPr="004D663A" w:rsidRDefault="003D7321" w:rsidP="00F212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D663A">
              <w:rPr>
                <w:rFonts w:asciiTheme="majorHAnsi" w:hAnsiTheme="majorHAnsi" w:cstheme="majorHAnsi"/>
                <w:sz w:val="22"/>
                <w:szCs w:val="22"/>
              </w:rPr>
              <w:t>Signature</w:t>
            </w:r>
          </w:p>
        </w:tc>
      </w:tr>
      <w:tr w:rsidR="003D7321" w:rsidRPr="004D663A" w14:paraId="77FF3B86" w14:textId="77777777" w:rsidTr="003D7321">
        <w:tc>
          <w:tcPr>
            <w:tcW w:w="1177" w:type="dxa"/>
          </w:tcPr>
          <w:p w14:paraId="7B799AF4" w14:textId="77777777" w:rsidR="003D7321" w:rsidRPr="004D663A" w:rsidRDefault="003D7321" w:rsidP="00F212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28" w:type="dxa"/>
          </w:tcPr>
          <w:p w14:paraId="033A8B50" w14:textId="77777777" w:rsidR="003D7321" w:rsidRPr="004D663A" w:rsidRDefault="003D7321" w:rsidP="00F212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D7321" w:rsidRPr="004D663A" w14:paraId="453271E8" w14:textId="77777777" w:rsidTr="003D7321">
        <w:tc>
          <w:tcPr>
            <w:tcW w:w="1177" w:type="dxa"/>
          </w:tcPr>
          <w:p w14:paraId="159B7E1E" w14:textId="77777777" w:rsidR="003D7321" w:rsidRPr="004D663A" w:rsidRDefault="003D7321" w:rsidP="00F212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28" w:type="dxa"/>
          </w:tcPr>
          <w:p w14:paraId="094207D0" w14:textId="77777777" w:rsidR="003D7321" w:rsidRPr="004D663A" w:rsidRDefault="003D7321" w:rsidP="00F212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D7321" w:rsidRPr="004D663A" w14:paraId="4B8C0316" w14:textId="77777777" w:rsidTr="003D7321">
        <w:tc>
          <w:tcPr>
            <w:tcW w:w="1177" w:type="dxa"/>
          </w:tcPr>
          <w:p w14:paraId="3B48A5BA" w14:textId="77777777" w:rsidR="003D7321" w:rsidRPr="004D663A" w:rsidRDefault="003D7321" w:rsidP="00F212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28" w:type="dxa"/>
          </w:tcPr>
          <w:p w14:paraId="6D0A9F3E" w14:textId="77777777" w:rsidR="003D7321" w:rsidRPr="004D663A" w:rsidRDefault="003D7321" w:rsidP="00F212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D7321" w:rsidRPr="004D663A" w14:paraId="5CE2BD54" w14:textId="77777777" w:rsidTr="003D7321">
        <w:tc>
          <w:tcPr>
            <w:tcW w:w="1177" w:type="dxa"/>
          </w:tcPr>
          <w:p w14:paraId="555F3CAE" w14:textId="77777777" w:rsidR="003D7321" w:rsidRPr="004D663A" w:rsidRDefault="003D7321" w:rsidP="00F212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28" w:type="dxa"/>
          </w:tcPr>
          <w:p w14:paraId="41A7C94F" w14:textId="77777777" w:rsidR="003D7321" w:rsidRPr="004D663A" w:rsidRDefault="003D7321" w:rsidP="00F212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D7321" w:rsidRPr="004D663A" w14:paraId="342D2C63" w14:textId="77777777" w:rsidTr="003D7321">
        <w:tc>
          <w:tcPr>
            <w:tcW w:w="1177" w:type="dxa"/>
          </w:tcPr>
          <w:p w14:paraId="0186335C" w14:textId="77777777" w:rsidR="003D7321" w:rsidRPr="004D663A" w:rsidRDefault="003D7321" w:rsidP="00F212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28" w:type="dxa"/>
          </w:tcPr>
          <w:p w14:paraId="146CFCDB" w14:textId="77777777" w:rsidR="003D7321" w:rsidRPr="004D663A" w:rsidRDefault="003D7321" w:rsidP="00F212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D7321" w:rsidRPr="004D663A" w14:paraId="59CF70F7" w14:textId="77777777" w:rsidTr="003D7321">
        <w:tc>
          <w:tcPr>
            <w:tcW w:w="1177" w:type="dxa"/>
          </w:tcPr>
          <w:p w14:paraId="440C943D" w14:textId="77777777" w:rsidR="003D7321" w:rsidRPr="004D663A" w:rsidRDefault="003D7321" w:rsidP="00F212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28" w:type="dxa"/>
          </w:tcPr>
          <w:p w14:paraId="319FC82F" w14:textId="77777777" w:rsidR="003D7321" w:rsidRPr="004D663A" w:rsidRDefault="003D7321" w:rsidP="00F212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9DD1ED8" w14:textId="3D8CC85F" w:rsidR="009F1327" w:rsidRDefault="009F132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CEFB07D" w14:textId="72528C4A" w:rsidR="00221263" w:rsidRDefault="0022126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3DCEDC3" w14:textId="2D9A4DD9" w:rsidR="00221263" w:rsidRDefault="0022126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3A948EA" w14:textId="605EECA2" w:rsidR="00221263" w:rsidRDefault="0022126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4A8E276" w14:textId="4E049A04" w:rsidR="00221263" w:rsidRDefault="0022126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1955A6E" w14:textId="79BAF2AB" w:rsidR="00221263" w:rsidRDefault="0022126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CD3316D" w14:textId="0D1BEA02" w:rsidR="00221263" w:rsidRDefault="0022126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2ED062D" w14:textId="5A12AFB5" w:rsidR="00221263" w:rsidRDefault="0022126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9EB97E9" w14:textId="1543B3B4" w:rsidR="00221263" w:rsidRDefault="0022126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bookmarkStart w:id="0" w:name="_GoBack"/>
      <w:bookmarkEnd w:id="0"/>
    </w:p>
    <w:p w14:paraId="6151AE65" w14:textId="77777777" w:rsidR="00221263" w:rsidRDefault="0022126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B9955A3" w14:textId="1476FBC6" w:rsidR="00221263" w:rsidRDefault="0022126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697C543" w14:textId="10D34D28" w:rsidR="00221263" w:rsidRPr="00221263" w:rsidRDefault="00221263" w:rsidP="00221263">
      <w:pPr>
        <w:widowControl w:val="0"/>
        <w:autoSpaceDE w:val="0"/>
        <w:autoSpaceDN w:val="0"/>
        <w:adjustRightInd w:val="0"/>
        <w:spacing w:after="280"/>
        <w:ind w:right="480"/>
        <w:rPr>
          <w:rFonts w:asciiTheme="majorHAnsi" w:hAnsiTheme="majorHAnsi" w:cstheme="majorHAnsi"/>
          <w:sz w:val="18"/>
          <w:szCs w:val="18"/>
        </w:rPr>
      </w:pPr>
      <w:r w:rsidRPr="00221263">
        <w:rPr>
          <w:rFonts w:asciiTheme="majorHAnsi" w:hAnsiTheme="majorHAnsi" w:cstheme="majorHAnsi"/>
          <w:sz w:val="18"/>
          <w:szCs w:val="18"/>
        </w:rPr>
        <w:t xml:space="preserve">© 2021 </w:t>
      </w:r>
      <w:proofErr w:type="spellStart"/>
      <w:r w:rsidRPr="00221263">
        <w:rPr>
          <w:rFonts w:asciiTheme="majorHAnsi" w:hAnsiTheme="majorHAnsi" w:cstheme="majorHAnsi"/>
          <w:sz w:val="18"/>
          <w:szCs w:val="18"/>
        </w:rPr>
        <w:t>FamilyFarmed</w:t>
      </w:r>
      <w:proofErr w:type="spellEnd"/>
      <w:r w:rsidRPr="00221263">
        <w:rPr>
          <w:rFonts w:asciiTheme="majorHAnsi" w:hAnsiTheme="majorHAnsi" w:cstheme="majorHAnsi"/>
          <w:sz w:val="18"/>
          <w:szCs w:val="18"/>
        </w:rPr>
        <w:t xml:space="preserve"> </w:t>
      </w:r>
      <w:r w:rsidRPr="00221263">
        <w:rPr>
          <w:rFonts w:asciiTheme="majorHAnsi" w:hAnsiTheme="majorHAnsi" w:cstheme="majorHAnsi"/>
          <w:sz w:val="18"/>
          <w:szCs w:val="18"/>
        </w:rPr>
        <w:t>Permission granted, and farmers encouraged, to adapt this sample template to meet farm specifics.</w:t>
      </w:r>
      <w:r w:rsidRPr="00221263">
        <w:rPr>
          <w:rFonts w:asciiTheme="majorHAnsi" w:hAnsiTheme="majorHAnsi" w:cstheme="majorHAnsi"/>
          <w:sz w:val="18"/>
          <w:szCs w:val="18"/>
        </w:rPr>
        <w:t>           </w:t>
      </w:r>
    </w:p>
    <w:p w14:paraId="33A59F31" w14:textId="702640FB" w:rsidR="00221263" w:rsidRPr="00221263" w:rsidRDefault="00221263" w:rsidP="00221263">
      <w:pPr>
        <w:widowControl w:val="0"/>
        <w:autoSpaceDE w:val="0"/>
        <w:autoSpaceDN w:val="0"/>
        <w:adjustRightInd w:val="0"/>
        <w:spacing w:after="280"/>
        <w:ind w:right="480"/>
        <w:rPr>
          <w:rFonts w:cs="Arial"/>
          <w:sz w:val="20"/>
          <w:szCs w:val="26"/>
        </w:rPr>
      </w:pPr>
      <w:r w:rsidRPr="00CD3D59">
        <w:rPr>
          <w:rFonts w:cs="Arial"/>
          <w:sz w:val="20"/>
          <w:szCs w:val="26"/>
        </w:rPr>
        <w:t>                                                                </w:t>
      </w:r>
      <w:r>
        <w:rPr>
          <w:rFonts w:cs="Calibri"/>
          <w:sz w:val="20"/>
          <w:szCs w:val="28"/>
        </w:rPr>
        <w:t xml:space="preserve"> </w:t>
      </w:r>
    </w:p>
    <w:sectPr w:rsidR="00221263" w:rsidRPr="00221263" w:rsidSect="00805F99">
      <w:footerReference w:type="even" r:id="rId7"/>
      <w:footerReference w:type="default" r:id="rId8"/>
      <w:pgSz w:w="12240" w:h="15840"/>
      <w:pgMar w:top="720" w:right="720" w:bottom="82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90A87" w14:textId="77777777" w:rsidR="002023BF" w:rsidRDefault="002023BF">
      <w:r>
        <w:separator/>
      </w:r>
    </w:p>
  </w:endnote>
  <w:endnote w:type="continuationSeparator" w:id="0">
    <w:p w14:paraId="3F9AE9E1" w14:textId="77777777" w:rsidR="002023BF" w:rsidRDefault="0020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F2FFC" w14:textId="77777777" w:rsidR="0063709F" w:rsidRDefault="001277AB" w:rsidP="006370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70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508A66" w14:textId="77777777" w:rsidR="0063709F" w:rsidRDefault="0063709F" w:rsidP="00FC3B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16B0A" w14:textId="77777777" w:rsidR="0063709F" w:rsidRPr="005F65B3" w:rsidRDefault="001277AB" w:rsidP="0063709F">
    <w:pPr>
      <w:pStyle w:val="Footer"/>
      <w:framePr w:wrap="around" w:vAnchor="text" w:hAnchor="margin" w:xAlign="right" w:y="1"/>
      <w:rPr>
        <w:rStyle w:val="PageNumber"/>
      </w:rPr>
    </w:pPr>
    <w:r w:rsidRPr="005F65B3">
      <w:rPr>
        <w:rStyle w:val="PageNumber"/>
        <w:sz w:val="20"/>
      </w:rPr>
      <w:fldChar w:fldCharType="begin"/>
    </w:r>
    <w:r w:rsidR="0063709F" w:rsidRPr="005F65B3">
      <w:rPr>
        <w:rStyle w:val="PageNumber"/>
        <w:sz w:val="20"/>
      </w:rPr>
      <w:instrText xml:space="preserve">PAGE  </w:instrText>
    </w:r>
    <w:r w:rsidRPr="005F65B3">
      <w:rPr>
        <w:rStyle w:val="PageNumber"/>
        <w:sz w:val="20"/>
      </w:rPr>
      <w:fldChar w:fldCharType="separate"/>
    </w:r>
    <w:r w:rsidR="00CC481B">
      <w:rPr>
        <w:rStyle w:val="PageNumber"/>
        <w:noProof/>
        <w:sz w:val="20"/>
      </w:rPr>
      <w:t>5</w:t>
    </w:r>
    <w:r w:rsidRPr="005F65B3">
      <w:rPr>
        <w:rStyle w:val="PageNumber"/>
        <w:sz w:val="20"/>
      </w:rPr>
      <w:fldChar w:fldCharType="end"/>
    </w:r>
  </w:p>
  <w:p w14:paraId="54819C71" w14:textId="77777777" w:rsidR="0063709F" w:rsidRDefault="0063709F" w:rsidP="00FC3B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9A12C" w14:textId="77777777" w:rsidR="002023BF" w:rsidRDefault="002023BF">
      <w:r>
        <w:separator/>
      </w:r>
    </w:p>
  </w:footnote>
  <w:footnote w:type="continuationSeparator" w:id="0">
    <w:p w14:paraId="271B1A00" w14:textId="77777777" w:rsidR="002023BF" w:rsidRDefault="00202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894EE87C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" w15:restartNumberingAfterBreak="0">
    <w:nsid w:val="0000000B"/>
    <w:multiLevelType w:val="multilevel"/>
    <w:tmpl w:val="894EE87D"/>
    <w:styleLink w:val="List7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 w15:restartNumberingAfterBreak="0">
    <w:nsid w:val="0000000C"/>
    <w:multiLevelType w:val="multilevel"/>
    <w:tmpl w:val="894EE87D"/>
    <w:numStyleLink w:val="List7"/>
  </w:abstractNum>
  <w:abstractNum w:abstractNumId="3" w15:restartNumberingAfterBreak="0">
    <w:nsid w:val="00000011"/>
    <w:multiLevelType w:val="multilevel"/>
    <w:tmpl w:val="894EE88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46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62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5780"/>
      </w:pPr>
      <w:rPr>
        <w:rFonts w:hint="default"/>
        <w:color w:val="000000"/>
        <w:position w:val="0"/>
      </w:rPr>
    </w:lvl>
  </w:abstractNum>
  <w:abstractNum w:abstractNumId="4" w15:restartNumberingAfterBreak="0">
    <w:nsid w:val="00000012"/>
    <w:multiLevelType w:val="multilevel"/>
    <w:tmpl w:val="894EE884"/>
    <w:styleLink w:val="List1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5" w15:restartNumberingAfterBreak="0">
    <w:nsid w:val="00000013"/>
    <w:multiLevelType w:val="multilevel"/>
    <w:tmpl w:val="894EE884"/>
    <w:numStyleLink w:val="List12"/>
  </w:abstractNum>
  <w:abstractNum w:abstractNumId="6" w15:restartNumberingAfterBreak="0">
    <w:nsid w:val="09D96CB6"/>
    <w:multiLevelType w:val="hybridMultilevel"/>
    <w:tmpl w:val="7BE46F52"/>
    <w:lvl w:ilvl="0" w:tplc="0F766686">
      <w:start w:val="1"/>
      <w:numFmt w:val="bullet"/>
      <w:lvlText w:val="-"/>
      <w:lvlJc w:val="left"/>
      <w:pPr>
        <w:ind w:left="720" w:hanging="360"/>
      </w:pPr>
      <w:rPr>
        <w:rFonts w:ascii="Apple Symbols" w:eastAsiaTheme="minorHAnsi" w:hAnsi="Apple Symbols" w:cs="Apple 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B03C5"/>
    <w:multiLevelType w:val="multilevel"/>
    <w:tmpl w:val="8494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AE1D5B"/>
    <w:multiLevelType w:val="multilevel"/>
    <w:tmpl w:val="E45C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FD199A"/>
    <w:multiLevelType w:val="hybridMultilevel"/>
    <w:tmpl w:val="95E8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91888"/>
    <w:multiLevelType w:val="multilevel"/>
    <w:tmpl w:val="AF82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1E64CF"/>
    <w:multiLevelType w:val="hybridMultilevel"/>
    <w:tmpl w:val="0F024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51A47"/>
    <w:multiLevelType w:val="multilevel"/>
    <w:tmpl w:val="9FE4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A1522B"/>
    <w:multiLevelType w:val="multilevel"/>
    <w:tmpl w:val="1872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ED01BB"/>
    <w:multiLevelType w:val="hybridMultilevel"/>
    <w:tmpl w:val="02E450A8"/>
    <w:lvl w:ilvl="0" w:tplc="0F766686">
      <w:start w:val="1"/>
      <w:numFmt w:val="bullet"/>
      <w:lvlText w:val="-"/>
      <w:lvlJc w:val="left"/>
      <w:pPr>
        <w:ind w:left="720" w:hanging="360"/>
      </w:pPr>
      <w:rPr>
        <w:rFonts w:ascii="Apple Symbols" w:eastAsiaTheme="minorHAnsi" w:hAnsi="Apple Symbols" w:cs="Apple Symbol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0326F"/>
    <w:multiLevelType w:val="multilevel"/>
    <w:tmpl w:val="F6B2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F80C9A"/>
    <w:multiLevelType w:val="hybridMultilevel"/>
    <w:tmpl w:val="F1A4DBD4"/>
    <w:lvl w:ilvl="0" w:tplc="CA049FF4">
      <w:start w:val="7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6C23E0"/>
    <w:multiLevelType w:val="hybridMultilevel"/>
    <w:tmpl w:val="477CC4BC"/>
    <w:lvl w:ilvl="0" w:tplc="7C28890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605E8"/>
    <w:multiLevelType w:val="hybridMultilevel"/>
    <w:tmpl w:val="69381D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517861"/>
    <w:multiLevelType w:val="hybridMultilevel"/>
    <w:tmpl w:val="E83E5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631EB"/>
    <w:multiLevelType w:val="hybridMultilevel"/>
    <w:tmpl w:val="7792B3EC"/>
    <w:lvl w:ilvl="0" w:tplc="0F766686">
      <w:start w:val="1"/>
      <w:numFmt w:val="bullet"/>
      <w:lvlText w:val="-"/>
      <w:lvlJc w:val="left"/>
      <w:pPr>
        <w:ind w:left="720" w:hanging="360"/>
      </w:pPr>
      <w:rPr>
        <w:rFonts w:ascii="Apple Symbols" w:eastAsiaTheme="minorHAnsi" w:hAnsi="Apple Symbols" w:cs="Apple 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006F4"/>
    <w:multiLevelType w:val="multilevel"/>
    <w:tmpl w:val="EA06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C64DF8"/>
    <w:multiLevelType w:val="multilevel"/>
    <w:tmpl w:val="E3C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6B139C"/>
    <w:multiLevelType w:val="hybridMultilevel"/>
    <w:tmpl w:val="A19A3F84"/>
    <w:lvl w:ilvl="0" w:tplc="0F766686">
      <w:start w:val="1"/>
      <w:numFmt w:val="bullet"/>
      <w:lvlText w:val="-"/>
      <w:lvlJc w:val="left"/>
      <w:pPr>
        <w:ind w:left="1440" w:hanging="360"/>
      </w:pPr>
      <w:rPr>
        <w:rFonts w:ascii="Apple Symbols" w:eastAsiaTheme="minorHAnsi" w:hAnsi="Apple Symbols" w:cs="Apple Symbol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8A75BA"/>
    <w:multiLevelType w:val="hybridMultilevel"/>
    <w:tmpl w:val="45203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7235A"/>
    <w:multiLevelType w:val="multilevel"/>
    <w:tmpl w:val="D152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4511D4"/>
    <w:multiLevelType w:val="hybridMultilevel"/>
    <w:tmpl w:val="6706E10E"/>
    <w:lvl w:ilvl="0" w:tplc="0F766686">
      <w:start w:val="1"/>
      <w:numFmt w:val="bullet"/>
      <w:lvlText w:val="-"/>
      <w:lvlJc w:val="left"/>
      <w:pPr>
        <w:ind w:left="720" w:hanging="360"/>
      </w:pPr>
      <w:rPr>
        <w:rFonts w:ascii="Apple Symbols" w:eastAsiaTheme="minorHAnsi" w:hAnsi="Apple Symbols" w:cs="Apple 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37527"/>
    <w:multiLevelType w:val="multilevel"/>
    <w:tmpl w:val="6A9C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4A3D2E"/>
    <w:multiLevelType w:val="hybridMultilevel"/>
    <w:tmpl w:val="A79E06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2BB3C35"/>
    <w:multiLevelType w:val="hybridMultilevel"/>
    <w:tmpl w:val="ED74FC38"/>
    <w:lvl w:ilvl="0" w:tplc="0F766686">
      <w:start w:val="1"/>
      <w:numFmt w:val="bullet"/>
      <w:lvlText w:val="-"/>
      <w:lvlJc w:val="left"/>
      <w:pPr>
        <w:ind w:left="864" w:hanging="360"/>
      </w:pPr>
      <w:rPr>
        <w:rFonts w:ascii="Apple Symbols" w:eastAsiaTheme="minorHAnsi" w:hAnsi="Apple Symbols" w:cs="Apple Symbol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0" w15:restartNumberingAfterBreak="0">
    <w:nsid w:val="7BF652A8"/>
    <w:multiLevelType w:val="hybridMultilevel"/>
    <w:tmpl w:val="7DEE73E2"/>
    <w:lvl w:ilvl="0" w:tplc="0F766686">
      <w:start w:val="1"/>
      <w:numFmt w:val="bullet"/>
      <w:lvlText w:val="-"/>
      <w:lvlJc w:val="left"/>
      <w:pPr>
        <w:ind w:left="720" w:hanging="360"/>
      </w:pPr>
      <w:rPr>
        <w:rFonts w:ascii="Apple Symbols" w:eastAsiaTheme="minorHAnsi" w:hAnsi="Apple Symbols" w:cs="Apple Symbol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7"/>
  </w:num>
  <w:num w:numId="4">
    <w:abstractNumId w:val="13"/>
  </w:num>
  <w:num w:numId="5">
    <w:abstractNumId w:val="15"/>
  </w:num>
  <w:num w:numId="6">
    <w:abstractNumId w:val="10"/>
  </w:num>
  <w:num w:numId="7">
    <w:abstractNumId w:val="21"/>
  </w:num>
  <w:num w:numId="8">
    <w:abstractNumId w:val="25"/>
  </w:num>
  <w:num w:numId="9">
    <w:abstractNumId w:val="8"/>
  </w:num>
  <w:num w:numId="10">
    <w:abstractNumId w:val="19"/>
  </w:num>
  <w:num w:numId="11">
    <w:abstractNumId w:val="23"/>
  </w:num>
  <w:num w:numId="12">
    <w:abstractNumId w:val="30"/>
  </w:num>
  <w:num w:numId="13">
    <w:abstractNumId w:val="14"/>
  </w:num>
  <w:num w:numId="14">
    <w:abstractNumId w:val="29"/>
  </w:num>
  <w:num w:numId="15">
    <w:abstractNumId w:val="28"/>
  </w:num>
  <w:num w:numId="16">
    <w:abstractNumId w:val="16"/>
  </w:num>
  <w:num w:numId="17">
    <w:abstractNumId w:val="9"/>
  </w:num>
  <w:num w:numId="18">
    <w:abstractNumId w:val="24"/>
  </w:num>
  <w:num w:numId="19">
    <w:abstractNumId w:val="11"/>
  </w:num>
  <w:num w:numId="20">
    <w:abstractNumId w:val="18"/>
  </w:num>
  <w:num w:numId="21">
    <w:abstractNumId w:val="12"/>
  </w:num>
  <w:num w:numId="22">
    <w:abstractNumId w:val="20"/>
  </w:num>
  <w:num w:numId="23">
    <w:abstractNumId w:val="0"/>
  </w:num>
  <w:num w:numId="24">
    <w:abstractNumId w:val="1"/>
  </w:num>
  <w:num w:numId="25">
    <w:abstractNumId w:val="2"/>
  </w:num>
  <w:num w:numId="26">
    <w:abstractNumId w:val="17"/>
  </w:num>
  <w:num w:numId="27">
    <w:abstractNumId w:val="26"/>
  </w:num>
  <w:num w:numId="28">
    <w:abstractNumId w:val="6"/>
  </w:num>
  <w:num w:numId="29">
    <w:abstractNumId w:val="4"/>
  </w:num>
  <w:num w:numId="30">
    <w:abstractNumId w:val="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E8"/>
    <w:rsid w:val="00012CEF"/>
    <w:rsid w:val="00046D12"/>
    <w:rsid w:val="00076007"/>
    <w:rsid w:val="000B066E"/>
    <w:rsid w:val="000D6EE7"/>
    <w:rsid w:val="000E4C82"/>
    <w:rsid w:val="000F4935"/>
    <w:rsid w:val="001277AB"/>
    <w:rsid w:val="001578B5"/>
    <w:rsid w:val="0016239E"/>
    <w:rsid w:val="001C167E"/>
    <w:rsid w:val="001F46EF"/>
    <w:rsid w:val="002023BF"/>
    <w:rsid w:val="00206273"/>
    <w:rsid w:val="00206A50"/>
    <w:rsid w:val="00221263"/>
    <w:rsid w:val="00246FB5"/>
    <w:rsid w:val="0027456C"/>
    <w:rsid w:val="0029310D"/>
    <w:rsid w:val="002B66E0"/>
    <w:rsid w:val="002C3F3B"/>
    <w:rsid w:val="002D6528"/>
    <w:rsid w:val="00356AE4"/>
    <w:rsid w:val="00386E11"/>
    <w:rsid w:val="003B0D2C"/>
    <w:rsid w:val="003B1054"/>
    <w:rsid w:val="003D7321"/>
    <w:rsid w:val="004835A4"/>
    <w:rsid w:val="004D530D"/>
    <w:rsid w:val="005053B2"/>
    <w:rsid w:val="00532DB7"/>
    <w:rsid w:val="005A48F1"/>
    <w:rsid w:val="005D7496"/>
    <w:rsid w:val="005F65B3"/>
    <w:rsid w:val="00600494"/>
    <w:rsid w:val="0061080A"/>
    <w:rsid w:val="0063709F"/>
    <w:rsid w:val="00675FE8"/>
    <w:rsid w:val="00676DE2"/>
    <w:rsid w:val="006A1866"/>
    <w:rsid w:val="006A1A8E"/>
    <w:rsid w:val="006A6333"/>
    <w:rsid w:val="006E33A0"/>
    <w:rsid w:val="00722AB0"/>
    <w:rsid w:val="00723E0F"/>
    <w:rsid w:val="00760A3F"/>
    <w:rsid w:val="00800F15"/>
    <w:rsid w:val="00805F99"/>
    <w:rsid w:val="00810388"/>
    <w:rsid w:val="008107A4"/>
    <w:rsid w:val="00843FD2"/>
    <w:rsid w:val="00844E3A"/>
    <w:rsid w:val="008476C8"/>
    <w:rsid w:val="00856C73"/>
    <w:rsid w:val="008654DE"/>
    <w:rsid w:val="0089564F"/>
    <w:rsid w:val="008C2DF1"/>
    <w:rsid w:val="008D62CE"/>
    <w:rsid w:val="008E6EC6"/>
    <w:rsid w:val="009136D6"/>
    <w:rsid w:val="009249A9"/>
    <w:rsid w:val="009434C2"/>
    <w:rsid w:val="00961841"/>
    <w:rsid w:val="00973E5B"/>
    <w:rsid w:val="009A59D9"/>
    <w:rsid w:val="009C6B48"/>
    <w:rsid w:val="009D4BF7"/>
    <w:rsid w:val="009F1327"/>
    <w:rsid w:val="00A1577F"/>
    <w:rsid w:val="00A21BC7"/>
    <w:rsid w:val="00A2226C"/>
    <w:rsid w:val="00A30278"/>
    <w:rsid w:val="00A323BE"/>
    <w:rsid w:val="00A45C23"/>
    <w:rsid w:val="00A72E43"/>
    <w:rsid w:val="00A87A4C"/>
    <w:rsid w:val="00AA1DF5"/>
    <w:rsid w:val="00AA7B1B"/>
    <w:rsid w:val="00AC7290"/>
    <w:rsid w:val="00B61A93"/>
    <w:rsid w:val="00B631B3"/>
    <w:rsid w:val="00B641E6"/>
    <w:rsid w:val="00B8235A"/>
    <w:rsid w:val="00B82AE3"/>
    <w:rsid w:val="00C060D9"/>
    <w:rsid w:val="00C13579"/>
    <w:rsid w:val="00C23EB9"/>
    <w:rsid w:val="00C6472C"/>
    <w:rsid w:val="00C900BD"/>
    <w:rsid w:val="00CC481B"/>
    <w:rsid w:val="00CC6F62"/>
    <w:rsid w:val="00CC765E"/>
    <w:rsid w:val="00CE17AF"/>
    <w:rsid w:val="00CE76AA"/>
    <w:rsid w:val="00CF2656"/>
    <w:rsid w:val="00D239BD"/>
    <w:rsid w:val="00DB2CB3"/>
    <w:rsid w:val="00DB6AAE"/>
    <w:rsid w:val="00DC46E1"/>
    <w:rsid w:val="00DC4CAC"/>
    <w:rsid w:val="00DE1F1B"/>
    <w:rsid w:val="00E33EAD"/>
    <w:rsid w:val="00E47092"/>
    <w:rsid w:val="00E50D40"/>
    <w:rsid w:val="00E76C39"/>
    <w:rsid w:val="00EE47A9"/>
    <w:rsid w:val="00EE5E7B"/>
    <w:rsid w:val="00EE74D1"/>
    <w:rsid w:val="00FA2725"/>
    <w:rsid w:val="00FB6FD9"/>
    <w:rsid w:val="00FC08E7"/>
    <w:rsid w:val="00FC3B38"/>
    <w:rsid w:val="00FD78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D1F30"/>
  <w15:docId w15:val="{1DACEEFC-A055-D441-B918-FD5B5437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3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3579"/>
    <w:pPr>
      <w:spacing w:after="0"/>
    </w:pPr>
    <w:rPr>
      <w:rFonts w:ascii="Times New Roman" w:eastAsia="Times New Roman" w:hAnsi="Times New Roman" w:cs="Times New Roman"/>
    </w:rPr>
  </w:style>
  <w:style w:type="paragraph" w:styleId="Heading3">
    <w:name w:val="heading 3"/>
    <w:next w:val="Normal"/>
    <w:link w:val="Heading3Char"/>
    <w:qFormat/>
    <w:rsid w:val="00386E11"/>
    <w:pPr>
      <w:keepNext/>
      <w:spacing w:before="240" w:after="60" w:line="276" w:lineRule="auto"/>
      <w:outlineLvl w:val="2"/>
    </w:pPr>
    <w:rPr>
      <w:rFonts w:ascii="Lucida Grande" w:eastAsia="ヒラギノ角ゴ Pro W3" w:hAnsi="Lucida Grande" w:cs="Times New Roman"/>
      <w:b/>
      <w:color w:val="00000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155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D5D35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15561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15561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15561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675FE8"/>
    <w:pPr>
      <w:spacing w:beforeLines="1" w:afterLines="1"/>
    </w:pPr>
    <w:rPr>
      <w:rFonts w:eastAsiaTheme="minorHAnsi"/>
      <w:sz w:val="20"/>
    </w:rPr>
  </w:style>
  <w:style w:type="paragraph" w:styleId="ListParagraph">
    <w:name w:val="List Paragraph"/>
    <w:basedOn w:val="Normal"/>
    <w:uiPriority w:val="34"/>
    <w:qFormat/>
    <w:rsid w:val="00C6472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0B066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rsid w:val="00FC3B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3B38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FC3B38"/>
  </w:style>
  <w:style w:type="paragraph" w:styleId="Header">
    <w:name w:val="header"/>
    <w:basedOn w:val="Normal"/>
    <w:link w:val="HeaderChar"/>
    <w:uiPriority w:val="99"/>
    <w:rsid w:val="005F65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5B3"/>
    <w:rPr>
      <w:rFonts w:ascii="Times" w:eastAsia="Times" w:hAnsi="Times" w:cs="Times New Roman"/>
      <w:szCs w:val="20"/>
    </w:rPr>
  </w:style>
  <w:style w:type="numbering" w:customStyle="1" w:styleId="List7">
    <w:name w:val="List 7"/>
    <w:rsid w:val="00EE74D1"/>
    <w:pPr>
      <w:numPr>
        <w:numId w:val="24"/>
      </w:numPr>
    </w:pPr>
  </w:style>
  <w:style w:type="character" w:customStyle="1" w:styleId="Heading3Char">
    <w:name w:val="Heading 3 Char"/>
    <w:basedOn w:val="DefaultParagraphFont"/>
    <w:link w:val="Heading3"/>
    <w:rsid w:val="00386E11"/>
    <w:rPr>
      <w:rFonts w:ascii="Lucida Grande" w:eastAsia="ヒラギノ角ゴ Pro W3" w:hAnsi="Lucida Grande" w:cs="Times New Roman"/>
      <w:b/>
      <w:color w:val="000000"/>
      <w:sz w:val="26"/>
      <w:szCs w:val="20"/>
    </w:rPr>
  </w:style>
  <w:style w:type="numbering" w:customStyle="1" w:styleId="List12">
    <w:name w:val="List 12"/>
    <w:rsid w:val="0029310D"/>
    <w:pPr>
      <w:numPr>
        <w:numId w:val="29"/>
      </w:numPr>
    </w:pPr>
  </w:style>
  <w:style w:type="paragraph" w:customStyle="1" w:styleId="TitleA">
    <w:name w:val="Title A"/>
    <w:rsid w:val="009D4BF7"/>
    <w:pPr>
      <w:spacing w:after="0"/>
      <w:jc w:val="center"/>
    </w:pPr>
    <w:rPr>
      <w:rFonts w:ascii="Arial" w:eastAsia="ヒラギノ角ゴ Pro W3" w:hAnsi="Arial" w:cs="Times New Roman"/>
      <w:b/>
      <w:color w:val="00000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2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0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1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0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4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7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8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3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5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8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5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8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3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9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6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2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1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5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6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2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8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3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7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2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1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9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2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4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0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5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2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4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2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7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0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0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4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7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6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7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6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4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4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7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5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5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0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5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0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6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2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5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0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6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0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1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4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4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5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8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2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7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3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6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6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9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Organic FarmingWorks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cp:lastModifiedBy>Atina Diffley</cp:lastModifiedBy>
  <cp:revision>15</cp:revision>
  <dcterms:created xsi:type="dcterms:W3CDTF">2021-02-23T15:19:00Z</dcterms:created>
  <dcterms:modified xsi:type="dcterms:W3CDTF">2021-03-02T00:56:00Z</dcterms:modified>
</cp:coreProperties>
</file>