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7778B" w14:textId="77777777" w:rsidR="00E82EEF" w:rsidRPr="002C0055" w:rsidRDefault="00E82EEF" w:rsidP="00E82EEF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C0055">
        <w:rPr>
          <w:rFonts w:asciiTheme="majorHAnsi" w:hAnsiTheme="majorHAnsi" w:cstheme="majorHAnsi"/>
          <w:b/>
          <w:sz w:val="22"/>
          <w:szCs w:val="22"/>
        </w:rPr>
        <w:t>Field and Land Risk</w:t>
      </w:r>
      <w:r w:rsidR="000E7577" w:rsidRPr="002C0055">
        <w:rPr>
          <w:rFonts w:asciiTheme="majorHAnsi" w:hAnsiTheme="majorHAnsi" w:cstheme="majorHAnsi"/>
          <w:b/>
          <w:sz w:val="22"/>
          <w:szCs w:val="22"/>
        </w:rPr>
        <w:t xml:space="preserve"> Assessment</w:t>
      </w:r>
      <w:r w:rsidRPr="002C0055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33F1E90A" w14:textId="77777777" w:rsidR="00E82EEF" w:rsidRPr="002C0055" w:rsidRDefault="00E82EEF" w:rsidP="00E82EEF">
      <w:pPr>
        <w:rPr>
          <w:rFonts w:asciiTheme="majorHAnsi" w:hAnsiTheme="majorHAnsi" w:cstheme="majorHAnsi"/>
          <w:b/>
          <w:sz w:val="22"/>
          <w:szCs w:val="22"/>
        </w:rPr>
      </w:pPr>
      <w:r w:rsidRPr="002C0055">
        <w:rPr>
          <w:rFonts w:asciiTheme="majorHAnsi" w:hAnsiTheme="majorHAnsi" w:cstheme="majorHAnsi"/>
          <w:b/>
          <w:sz w:val="22"/>
          <w:szCs w:val="22"/>
        </w:rPr>
        <w:t>Date completed:</w:t>
      </w:r>
    </w:p>
    <w:p w14:paraId="6285E8D1" w14:textId="77777777" w:rsidR="00E82EEF" w:rsidRPr="002C0055" w:rsidRDefault="00E82EEF" w:rsidP="00E82EEF">
      <w:pPr>
        <w:rPr>
          <w:rFonts w:asciiTheme="majorHAnsi" w:hAnsiTheme="majorHAnsi" w:cstheme="majorHAnsi"/>
          <w:b/>
          <w:sz w:val="22"/>
          <w:szCs w:val="22"/>
        </w:rPr>
      </w:pPr>
      <w:r w:rsidRPr="002C0055">
        <w:rPr>
          <w:rFonts w:asciiTheme="majorHAnsi" w:hAnsiTheme="majorHAnsi" w:cstheme="majorHAnsi"/>
          <w:b/>
          <w:sz w:val="22"/>
          <w:szCs w:val="22"/>
        </w:rPr>
        <w:t>Signature of Person Who Completed It:</w:t>
      </w:r>
    </w:p>
    <w:p w14:paraId="46417F01" w14:textId="77777777" w:rsidR="00E82EEF" w:rsidRPr="002C0055" w:rsidRDefault="00D60A4C" w:rsidP="00E82EEF">
      <w:pPr>
        <w:rPr>
          <w:rFonts w:asciiTheme="majorHAnsi" w:hAnsiTheme="majorHAnsi" w:cstheme="majorHAnsi"/>
          <w:sz w:val="22"/>
          <w:szCs w:val="22"/>
        </w:rPr>
      </w:pPr>
      <w:r w:rsidRPr="002C0055">
        <w:rPr>
          <w:rFonts w:asciiTheme="majorHAnsi" w:hAnsiTheme="majorHAnsi" w:cstheme="majorHAnsi"/>
          <w:sz w:val="22"/>
          <w:szCs w:val="22"/>
        </w:rPr>
        <w:t>C</w:t>
      </w:r>
      <w:r w:rsidR="00E82EEF" w:rsidRPr="002C0055">
        <w:rPr>
          <w:rFonts w:asciiTheme="majorHAnsi" w:hAnsiTheme="majorHAnsi" w:cstheme="majorHAnsi"/>
          <w:sz w:val="22"/>
          <w:szCs w:val="22"/>
        </w:rPr>
        <w:t xml:space="preserve">hart the issues you have identified with your drawings and maps. </w:t>
      </w:r>
    </w:p>
    <w:p w14:paraId="59B2247A" w14:textId="77777777" w:rsidR="00E82EEF" w:rsidRPr="002C0055" w:rsidRDefault="00E82EE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3428" w:type="dxa"/>
        <w:tblLayout w:type="fixed"/>
        <w:tblLook w:val="00A0" w:firstRow="1" w:lastRow="0" w:firstColumn="1" w:lastColumn="0" w:noHBand="0" w:noVBand="0"/>
      </w:tblPr>
      <w:tblGrid>
        <w:gridCol w:w="1008"/>
        <w:gridCol w:w="2250"/>
        <w:gridCol w:w="2070"/>
        <w:gridCol w:w="1170"/>
        <w:gridCol w:w="990"/>
        <w:gridCol w:w="3780"/>
        <w:gridCol w:w="1080"/>
        <w:gridCol w:w="1080"/>
      </w:tblGrid>
      <w:tr w:rsidR="00535EEA" w:rsidRPr="002C0055" w14:paraId="11377AF4" w14:textId="77777777"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222E315E" w14:textId="77777777" w:rsidR="00E82EEF" w:rsidRPr="002C0055" w:rsidRDefault="00E82EEF" w:rsidP="00692426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055">
              <w:rPr>
                <w:rFonts w:asciiTheme="majorHAnsi" w:hAnsiTheme="majorHAnsi" w:cstheme="majorHAnsi"/>
                <w:sz w:val="22"/>
                <w:szCs w:val="22"/>
              </w:rPr>
              <w:t>Location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61289CD7" w14:textId="77777777" w:rsidR="00E82EEF" w:rsidRPr="002C0055" w:rsidRDefault="00E82EEF" w:rsidP="00692426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055">
              <w:rPr>
                <w:rFonts w:asciiTheme="majorHAnsi" w:hAnsiTheme="majorHAnsi" w:cstheme="majorHAnsi"/>
                <w:sz w:val="22"/>
                <w:szCs w:val="22"/>
              </w:rPr>
              <w:t>Potential Contaminant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6E15DF0F" w14:textId="77777777" w:rsidR="00E82EEF" w:rsidRPr="002C0055" w:rsidRDefault="00E82EEF" w:rsidP="00692426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055">
              <w:rPr>
                <w:rFonts w:asciiTheme="majorHAnsi" w:hAnsiTheme="majorHAnsi" w:cstheme="majorHAnsi"/>
                <w:sz w:val="22"/>
                <w:szCs w:val="22"/>
              </w:rPr>
              <w:t>Pathways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14:paraId="581B456C" w14:textId="77777777" w:rsidR="00E82EEF" w:rsidRPr="002C0055" w:rsidRDefault="00E82EEF" w:rsidP="0069242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055">
              <w:rPr>
                <w:rFonts w:asciiTheme="majorHAnsi" w:hAnsiTheme="majorHAnsi" w:cstheme="majorHAnsi"/>
                <w:sz w:val="22"/>
                <w:szCs w:val="22"/>
              </w:rPr>
              <w:t>Risk Assessment</w:t>
            </w:r>
          </w:p>
        </w:tc>
        <w:tc>
          <w:tcPr>
            <w:tcW w:w="5940" w:type="dxa"/>
            <w:gridSpan w:val="3"/>
            <w:shd w:val="clear" w:color="auto" w:fill="D9D9D9" w:themeFill="background1" w:themeFillShade="D9"/>
            <w:vAlign w:val="center"/>
          </w:tcPr>
          <w:p w14:paraId="29432D8E" w14:textId="77777777" w:rsidR="00E82EEF" w:rsidRPr="002C0055" w:rsidRDefault="00E82EEF" w:rsidP="00692426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055">
              <w:rPr>
                <w:rFonts w:asciiTheme="majorHAnsi" w:hAnsiTheme="majorHAnsi" w:cstheme="majorHAnsi"/>
                <w:sz w:val="22"/>
                <w:szCs w:val="22"/>
              </w:rPr>
              <w:t>Action</w:t>
            </w:r>
          </w:p>
        </w:tc>
      </w:tr>
      <w:tr w:rsidR="00535EEA" w:rsidRPr="002C0055" w14:paraId="4A5A3F1B" w14:textId="77777777" w:rsidTr="00535EEA"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1874985E" w14:textId="77777777" w:rsidR="00DA0EDC" w:rsidRPr="002C0055" w:rsidRDefault="00DA0EDC" w:rsidP="00692426">
            <w:pPr>
              <w:tabs>
                <w:tab w:val="left" w:pos="1830"/>
              </w:tabs>
              <w:jc w:val="center"/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4C060AB1" w14:textId="77777777" w:rsidR="00DA0EDC" w:rsidRPr="002C0055" w:rsidRDefault="00DA0EDC" w:rsidP="00692426">
            <w:pPr>
              <w:tabs>
                <w:tab w:val="left" w:pos="183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055">
              <w:rPr>
                <w:rFonts w:asciiTheme="majorHAnsi" w:hAnsiTheme="majorHAnsi" w:cstheme="majorHAnsi"/>
                <w:sz w:val="22"/>
                <w:szCs w:val="22"/>
              </w:rPr>
              <w:t xml:space="preserve">Chemical, Physical, </w:t>
            </w:r>
          </w:p>
          <w:p w14:paraId="1ED4F927" w14:textId="77777777" w:rsidR="00DA0EDC" w:rsidRPr="002C0055" w:rsidRDefault="00DA0EDC" w:rsidP="00692426">
            <w:pPr>
              <w:tabs>
                <w:tab w:val="left" w:pos="1830"/>
              </w:tabs>
              <w:jc w:val="center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2C0055">
              <w:rPr>
                <w:rFonts w:asciiTheme="majorHAnsi" w:hAnsiTheme="majorHAnsi" w:cstheme="majorHAnsi"/>
                <w:sz w:val="22"/>
                <w:szCs w:val="22"/>
              </w:rPr>
              <w:t>Biological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6B670044" w14:textId="77777777" w:rsidR="00DA0EDC" w:rsidRPr="002C0055" w:rsidRDefault="00DA0EDC" w:rsidP="00692426">
            <w:pPr>
              <w:tabs>
                <w:tab w:val="left" w:pos="1830"/>
              </w:tabs>
              <w:jc w:val="center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2C0055">
              <w:rPr>
                <w:rFonts w:asciiTheme="majorHAnsi" w:eastAsia="Cambria" w:hAnsiTheme="majorHAnsi" w:cstheme="majorHAnsi"/>
                <w:sz w:val="22"/>
                <w:szCs w:val="22"/>
              </w:rPr>
              <w:t>Air, Water, Animals, Humans, Equipment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9822C42" w14:textId="77777777" w:rsidR="00DA0EDC" w:rsidRPr="002C0055" w:rsidRDefault="00DA0EDC" w:rsidP="0069242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055">
              <w:rPr>
                <w:rFonts w:asciiTheme="majorHAnsi" w:hAnsiTheme="majorHAnsi" w:cstheme="majorHAnsi"/>
                <w:sz w:val="22"/>
                <w:szCs w:val="22"/>
              </w:rPr>
              <w:t>Likeliness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41E8CE0C" w14:textId="77777777" w:rsidR="00DA0EDC" w:rsidRPr="002C0055" w:rsidRDefault="00DA0EDC" w:rsidP="0069242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055">
              <w:rPr>
                <w:rFonts w:asciiTheme="majorHAnsi" w:hAnsiTheme="majorHAnsi" w:cstheme="majorHAnsi"/>
                <w:sz w:val="22"/>
                <w:szCs w:val="22"/>
              </w:rPr>
              <w:t>Severity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1B3575AF" w14:textId="4B674BF4" w:rsidR="00DA0EDC" w:rsidRPr="002C0055" w:rsidRDefault="002C0055" w:rsidP="00DA0ED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055">
              <w:rPr>
                <w:rFonts w:asciiTheme="majorHAnsi" w:hAnsiTheme="majorHAnsi" w:cstheme="majorHAnsi"/>
                <w:sz w:val="22"/>
                <w:szCs w:val="22"/>
              </w:rPr>
              <w:t xml:space="preserve">Preventive or Corrective </w:t>
            </w:r>
            <w:r w:rsidR="00DA0EDC" w:rsidRPr="002C0055">
              <w:rPr>
                <w:rFonts w:asciiTheme="majorHAnsi" w:hAnsiTheme="majorHAnsi" w:cstheme="majorHAnsi"/>
                <w:sz w:val="22"/>
                <w:szCs w:val="22"/>
              </w:rPr>
              <w:t>Action</w:t>
            </w:r>
            <w:r w:rsidRPr="002C005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CF06D73" w14:textId="77777777" w:rsidR="00DA0EDC" w:rsidRPr="002C0055" w:rsidRDefault="00DA0EDC" w:rsidP="00DA0ED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055">
              <w:rPr>
                <w:rFonts w:asciiTheme="majorHAnsi" w:hAnsiTheme="majorHAnsi" w:cstheme="majorHAnsi"/>
                <w:sz w:val="22"/>
                <w:szCs w:val="22"/>
              </w:rPr>
              <w:t>Who will do it?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EA3BB6D" w14:textId="77777777" w:rsidR="00DA0EDC" w:rsidRPr="002C0055" w:rsidRDefault="00DA0EDC" w:rsidP="00DA0ED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055">
              <w:rPr>
                <w:rFonts w:asciiTheme="majorHAnsi" w:hAnsiTheme="majorHAnsi" w:cstheme="majorHAnsi"/>
                <w:sz w:val="22"/>
                <w:szCs w:val="22"/>
              </w:rPr>
              <w:t>Date Complete</w:t>
            </w:r>
          </w:p>
        </w:tc>
      </w:tr>
      <w:tr w:rsidR="00535EEA" w:rsidRPr="002C0055" w14:paraId="3E626FD4" w14:textId="77777777" w:rsidTr="00535EEA">
        <w:trPr>
          <w:trHeight w:val="416"/>
        </w:trPr>
        <w:tc>
          <w:tcPr>
            <w:tcW w:w="1008" w:type="dxa"/>
          </w:tcPr>
          <w:p w14:paraId="0333C7FA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48B7B23" w14:textId="77777777" w:rsidR="00DA0EDC" w:rsidRPr="002C0055" w:rsidRDefault="00DA0EDC" w:rsidP="007F4005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5FFEC33" w14:textId="77777777" w:rsidR="00DA0EDC" w:rsidRPr="002C0055" w:rsidRDefault="00DA0EDC" w:rsidP="00AA33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6151C18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2E3AE11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0399AADB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93C3D85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5710E65D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5EEA" w:rsidRPr="002C0055" w14:paraId="625FFB4D" w14:textId="77777777" w:rsidTr="00535EEA">
        <w:trPr>
          <w:trHeight w:val="416"/>
        </w:trPr>
        <w:tc>
          <w:tcPr>
            <w:tcW w:w="1008" w:type="dxa"/>
          </w:tcPr>
          <w:p w14:paraId="6168DD06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EF41430" w14:textId="77777777" w:rsidR="00DA0EDC" w:rsidRPr="002C0055" w:rsidRDefault="00DA0EDC" w:rsidP="007F4005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4B72338" w14:textId="77777777" w:rsidR="00DA0EDC" w:rsidRPr="002C0055" w:rsidRDefault="00DA0EDC" w:rsidP="00AA33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0CEF482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E86FEE9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7BEE08C2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75D2EBB1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7A8D0D3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5EEA" w:rsidRPr="002C0055" w14:paraId="42086D24" w14:textId="77777777" w:rsidTr="00535EEA">
        <w:trPr>
          <w:trHeight w:val="416"/>
        </w:trPr>
        <w:tc>
          <w:tcPr>
            <w:tcW w:w="1008" w:type="dxa"/>
          </w:tcPr>
          <w:p w14:paraId="1738B236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519710B" w14:textId="77777777" w:rsidR="00DA0EDC" w:rsidRPr="002C0055" w:rsidRDefault="00DA0EDC" w:rsidP="007F4005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C12B25F" w14:textId="77777777" w:rsidR="00DA0EDC" w:rsidRPr="002C0055" w:rsidRDefault="00DA0EDC" w:rsidP="00AA33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451DEA0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3D65A31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014F013E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EEF4951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CDC7F32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5EEA" w:rsidRPr="002C0055" w14:paraId="4E3F3836" w14:textId="77777777" w:rsidTr="00535EEA">
        <w:trPr>
          <w:trHeight w:val="416"/>
        </w:trPr>
        <w:tc>
          <w:tcPr>
            <w:tcW w:w="1008" w:type="dxa"/>
          </w:tcPr>
          <w:p w14:paraId="584FDEF6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B2957E4" w14:textId="77777777" w:rsidR="00DA0EDC" w:rsidRPr="002C0055" w:rsidRDefault="00DA0EDC" w:rsidP="007F4005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C1D751C" w14:textId="77777777" w:rsidR="00DA0EDC" w:rsidRPr="002C0055" w:rsidRDefault="00DA0EDC" w:rsidP="00AA33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1227E41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352373D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441DFEC5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DC39CB7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45FE774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5EEA" w:rsidRPr="002C0055" w14:paraId="64AF0A48" w14:textId="77777777" w:rsidTr="00535EEA">
        <w:trPr>
          <w:trHeight w:val="416"/>
        </w:trPr>
        <w:tc>
          <w:tcPr>
            <w:tcW w:w="1008" w:type="dxa"/>
          </w:tcPr>
          <w:p w14:paraId="6A5C5F1C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4B999CC" w14:textId="77777777" w:rsidR="00DA0EDC" w:rsidRPr="002C0055" w:rsidRDefault="00DA0EDC" w:rsidP="007F4005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F4E2524" w14:textId="77777777" w:rsidR="00DA0EDC" w:rsidRPr="002C0055" w:rsidRDefault="00DA0EDC" w:rsidP="00AA33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3F39DA2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3F33B98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55423E10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953D1CA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FA41463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5EEA" w:rsidRPr="002C0055" w14:paraId="76DC2640" w14:textId="77777777" w:rsidTr="00535EEA">
        <w:trPr>
          <w:trHeight w:val="416"/>
        </w:trPr>
        <w:tc>
          <w:tcPr>
            <w:tcW w:w="1008" w:type="dxa"/>
          </w:tcPr>
          <w:p w14:paraId="2A2A50B6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46726D1" w14:textId="77777777" w:rsidR="00DA0EDC" w:rsidRPr="002C0055" w:rsidRDefault="00DA0EDC" w:rsidP="007F4005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448EB73" w14:textId="77777777" w:rsidR="00DA0EDC" w:rsidRPr="002C0055" w:rsidRDefault="00DA0EDC" w:rsidP="00AA33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C7D9E94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A395AB8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355A4592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32BCE20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228F8488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5EEA" w:rsidRPr="002C0055" w14:paraId="092B4E57" w14:textId="77777777" w:rsidTr="00535EEA">
        <w:trPr>
          <w:trHeight w:val="416"/>
        </w:trPr>
        <w:tc>
          <w:tcPr>
            <w:tcW w:w="1008" w:type="dxa"/>
          </w:tcPr>
          <w:p w14:paraId="76B46513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196859D" w14:textId="77777777" w:rsidR="00DA0EDC" w:rsidRPr="002C0055" w:rsidRDefault="00DA0EDC" w:rsidP="007F4005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6908752" w14:textId="77777777" w:rsidR="00DA0EDC" w:rsidRPr="002C0055" w:rsidRDefault="00DA0EDC" w:rsidP="00AA33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1A3F981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AA7AF5A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4DFED00F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380AA6A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A166B9E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5EEA" w:rsidRPr="002C0055" w14:paraId="571166E6" w14:textId="77777777" w:rsidTr="00535EEA">
        <w:trPr>
          <w:trHeight w:val="416"/>
        </w:trPr>
        <w:tc>
          <w:tcPr>
            <w:tcW w:w="1008" w:type="dxa"/>
          </w:tcPr>
          <w:p w14:paraId="5D690D16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227E8A6" w14:textId="77777777" w:rsidR="00DA0EDC" w:rsidRPr="002C0055" w:rsidRDefault="00DA0EDC" w:rsidP="007F4005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014F21B" w14:textId="77777777" w:rsidR="00DA0EDC" w:rsidRPr="002C0055" w:rsidRDefault="00DA0EDC" w:rsidP="00AA33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E98F2C9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CA70852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2EF72302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5A06C8E2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5155790A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5EEA" w:rsidRPr="002C0055" w14:paraId="11A4FDCC" w14:textId="77777777" w:rsidTr="00535EEA">
        <w:trPr>
          <w:trHeight w:val="416"/>
        </w:trPr>
        <w:tc>
          <w:tcPr>
            <w:tcW w:w="1008" w:type="dxa"/>
          </w:tcPr>
          <w:p w14:paraId="51A55F78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04C573C" w14:textId="77777777" w:rsidR="00DA0EDC" w:rsidRPr="002C0055" w:rsidRDefault="00DA0EDC" w:rsidP="007F4005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BBB6E11" w14:textId="77777777" w:rsidR="00DA0EDC" w:rsidRPr="002C0055" w:rsidRDefault="00DA0EDC" w:rsidP="00AA33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07A50C8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F79AA85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298FB46B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90934E2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13E6492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5EEA" w:rsidRPr="002C0055" w14:paraId="0687A043" w14:textId="77777777" w:rsidTr="00535EEA">
        <w:trPr>
          <w:trHeight w:val="416"/>
        </w:trPr>
        <w:tc>
          <w:tcPr>
            <w:tcW w:w="1008" w:type="dxa"/>
          </w:tcPr>
          <w:p w14:paraId="01A93CE7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4920976" w14:textId="77777777" w:rsidR="00DA0EDC" w:rsidRPr="002C0055" w:rsidRDefault="00DA0EDC" w:rsidP="007F4005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181DFC5" w14:textId="77777777" w:rsidR="00DA0EDC" w:rsidRPr="002C0055" w:rsidRDefault="00DA0EDC" w:rsidP="00AA33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E7236B8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EAA2CDA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51877DE3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55F54D5F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EA62288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5EEA" w:rsidRPr="002C0055" w14:paraId="13605387" w14:textId="77777777" w:rsidTr="00535EEA">
        <w:trPr>
          <w:trHeight w:val="416"/>
        </w:trPr>
        <w:tc>
          <w:tcPr>
            <w:tcW w:w="1008" w:type="dxa"/>
          </w:tcPr>
          <w:p w14:paraId="1C1BF08D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6E80C43" w14:textId="77777777" w:rsidR="00DA0EDC" w:rsidRPr="002C0055" w:rsidRDefault="00DA0EDC" w:rsidP="007F4005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F2B6BA3" w14:textId="77777777" w:rsidR="00DA0EDC" w:rsidRPr="002C0055" w:rsidRDefault="00DA0EDC" w:rsidP="00AA33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FCD2B72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D08AF71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513F8C25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DF0384B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53AC4859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5EEA" w:rsidRPr="002C0055" w14:paraId="68854B72" w14:textId="77777777" w:rsidTr="00535EEA">
        <w:trPr>
          <w:trHeight w:val="416"/>
        </w:trPr>
        <w:tc>
          <w:tcPr>
            <w:tcW w:w="1008" w:type="dxa"/>
          </w:tcPr>
          <w:p w14:paraId="717129AC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D589E34" w14:textId="77777777" w:rsidR="00DA0EDC" w:rsidRPr="002C0055" w:rsidRDefault="00DA0EDC" w:rsidP="007F4005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BB9E7F6" w14:textId="77777777" w:rsidR="00DA0EDC" w:rsidRPr="002C0055" w:rsidRDefault="00DA0EDC" w:rsidP="00AA33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604B59D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DB81B95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6B06EAE8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36EC6F0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BD29404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5EEA" w:rsidRPr="002C0055" w14:paraId="7DF1E66E" w14:textId="77777777" w:rsidTr="00535EEA">
        <w:trPr>
          <w:trHeight w:val="416"/>
        </w:trPr>
        <w:tc>
          <w:tcPr>
            <w:tcW w:w="1008" w:type="dxa"/>
          </w:tcPr>
          <w:p w14:paraId="5CAC4721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8319A59" w14:textId="77777777" w:rsidR="00DA0EDC" w:rsidRPr="002C0055" w:rsidRDefault="00DA0EDC" w:rsidP="007F4005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1FB2E9D" w14:textId="77777777" w:rsidR="00DA0EDC" w:rsidRPr="002C0055" w:rsidRDefault="00DA0EDC" w:rsidP="00AA33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C37EE31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8B98746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70875F1E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459082C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69B46A5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5EEA" w:rsidRPr="002C0055" w14:paraId="5A4BAC8F" w14:textId="77777777" w:rsidTr="00535EEA">
        <w:trPr>
          <w:trHeight w:val="416"/>
        </w:trPr>
        <w:tc>
          <w:tcPr>
            <w:tcW w:w="1008" w:type="dxa"/>
          </w:tcPr>
          <w:p w14:paraId="4421F688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5FBA0E3" w14:textId="77777777" w:rsidR="00DA0EDC" w:rsidRPr="002C0055" w:rsidRDefault="00DA0EDC" w:rsidP="007F4005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1580A5F" w14:textId="77777777" w:rsidR="00DA0EDC" w:rsidRPr="002C0055" w:rsidRDefault="00DA0EDC" w:rsidP="00AA33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9929330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7256683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70DA9F45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E1CFD0D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9248D41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5EEA" w:rsidRPr="002C0055" w14:paraId="50A06599" w14:textId="77777777" w:rsidTr="00535EEA">
        <w:trPr>
          <w:trHeight w:val="416"/>
        </w:trPr>
        <w:tc>
          <w:tcPr>
            <w:tcW w:w="1008" w:type="dxa"/>
          </w:tcPr>
          <w:p w14:paraId="2427E1C3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90CBA53" w14:textId="77777777" w:rsidR="00DA0EDC" w:rsidRPr="002C0055" w:rsidRDefault="00DA0EDC" w:rsidP="007F4005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854DCBD" w14:textId="0C0857FA" w:rsidR="00DA0EDC" w:rsidRPr="002C0055" w:rsidRDefault="002C0055" w:rsidP="00AA33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AA52FA8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E21F036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07091998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32784C2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E1CC438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5EEA" w:rsidRPr="002C0055" w14:paraId="01B061D8" w14:textId="77777777" w:rsidTr="00535EEA">
        <w:trPr>
          <w:trHeight w:val="416"/>
        </w:trPr>
        <w:tc>
          <w:tcPr>
            <w:tcW w:w="1008" w:type="dxa"/>
          </w:tcPr>
          <w:p w14:paraId="3466737A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968E171" w14:textId="77777777" w:rsidR="00DA0EDC" w:rsidRPr="002C0055" w:rsidRDefault="00DA0EDC" w:rsidP="007F4005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79D88E4" w14:textId="77777777" w:rsidR="00DA0EDC" w:rsidRPr="002C0055" w:rsidRDefault="00DA0EDC" w:rsidP="00AA33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1994853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0788C84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3BB3812A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706F0098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D76CD57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4D9BB89" w14:textId="77777777" w:rsidR="002C0055" w:rsidRPr="002C0055" w:rsidRDefault="002C0055">
      <w:pPr>
        <w:rPr>
          <w:rFonts w:asciiTheme="majorHAnsi" w:hAnsiTheme="majorHAnsi" w:cstheme="majorHAnsi"/>
          <w:sz w:val="22"/>
          <w:szCs w:val="22"/>
        </w:rPr>
      </w:pPr>
    </w:p>
    <w:sectPr w:rsidR="002C0055" w:rsidRPr="002C0055" w:rsidSect="00E82E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C6554" w14:textId="77777777" w:rsidR="006046E3" w:rsidRDefault="006046E3">
      <w:r>
        <w:separator/>
      </w:r>
    </w:p>
  </w:endnote>
  <w:endnote w:type="continuationSeparator" w:id="0">
    <w:p w14:paraId="04561888" w14:textId="77777777" w:rsidR="006046E3" w:rsidRDefault="0060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51FB6" w14:textId="77777777" w:rsidR="002B21F9" w:rsidRDefault="002B2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221B6" w14:textId="77777777" w:rsidR="002B21F9" w:rsidRPr="00221263" w:rsidRDefault="002B21F9" w:rsidP="002B21F9">
    <w:pPr>
      <w:widowControl w:val="0"/>
      <w:autoSpaceDE w:val="0"/>
      <w:autoSpaceDN w:val="0"/>
      <w:adjustRightInd w:val="0"/>
      <w:spacing w:after="280"/>
      <w:ind w:right="480"/>
      <w:rPr>
        <w:rFonts w:asciiTheme="majorHAnsi" w:hAnsiTheme="majorHAnsi" w:cstheme="majorHAnsi"/>
        <w:sz w:val="18"/>
        <w:szCs w:val="18"/>
      </w:rPr>
    </w:pPr>
    <w:r w:rsidRPr="00221263">
      <w:rPr>
        <w:rFonts w:asciiTheme="majorHAnsi" w:hAnsiTheme="majorHAnsi" w:cstheme="majorHAnsi"/>
        <w:sz w:val="18"/>
        <w:szCs w:val="18"/>
      </w:rPr>
      <w:t xml:space="preserve">© 2021 </w:t>
    </w:r>
    <w:proofErr w:type="spellStart"/>
    <w:r w:rsidRPr="00221263">
      <w:rPr>
        <w:rFonts w:asciiTheme="majorHAnsi" w:hAnsiTheme="majorHAnsi" w:cstheme="majorHAnsi"/>
        <w:sz w:val="18"/>
        <w:szCs w:val="18"/>
      </w:rPr>
      <w:t>FamilyFarmed</w:t>
    </w:r>
    <w:proofErr w:type="spellEnd"/>
    <w:r w:rsidRPr="00221263">
      <w:rPr>
        <w:rFonts w:asciiTheme="majorHAnsi" w:hAnsiTheme="majorHAnsi" w:cstheme="majorHAnsi"/>
        <w:sz w:val="18"/>
        <w:szCs w:val="18"/>
      </w:rPr>
      <w:t xml:space="preserve"> Permission granted, and farmers encouraged, to adapt this sample template to meet farm specifics.           </w:t>
    </w:r>
  </w:p>
  <w:p w14:paraId="538D072F" w14:textId="77777777" w:rsidR="009B5A3D" w:rsidRDefault="009B5A3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A20FC" w14:textId="77777777" w:rsidR="002B21F9" w:rsidRDefault="002B2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D856C" w14:textId="77777777" w:rsidR="006046E3" w:rsidRDefault="006046E3">
      <w:r>
        <w:separator/>
      </w:r>
    </w:p>
  </w:footnote>
  <w:footnote w:type="continuationSeparator" w:id="0">
    <w:p w14:paraId="56619165" w14:textId="77777777" w:rsidR="006046E3" w:rsidRDefault="00604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51ED3" w14:textId="77777777" w:rsidR="002B21F9" w:rsidRDefault="002B2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51EFE" w14:textId="77777777" w:rsidR="002B21F9" w:rsidRDefault="002B21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195E" w14:textId="77777777" w:rsidR="002B21F9" w:rsidRDefault="002B21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EF"/>
    <w:rsid w:val="00037AAB"/>
    <w:rsid w:val="00072708"/>
    <w:rsid w:val="000E7577"/>
    <w:rsid w:val="002B21F9"/>
    <w:rsid w:val="002C0055"/>
    <w:rsid w:val="00335338"/>
    <w:rsid w:val="003B602D"/>
    <w:rsid w:val="00535EEA"/>
    <w:rsid w:val="00551753"/>
    <w:rsid w:val="005641D9"/>
    <w:rsid w:val="006046E3"/>
    <w:rsid w:val="00692426"/>
    <w:rsid w:val="008B5DCC"/>
    <w:rsid w:val="009B5A3D"/>
    <w:rsid w:val="009C311A"/>
    <w:rsid w:val="00B6653D"/>
    <w:rsid w:val="00D60A4C"/>
    <w:rsid w:val="00DA0EDC"/>
    <w:rsid w:val="00E71543"/>
    <w:rsid w:val="00E82EEF"/>
    <w:rsid w:val="00FF3D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641BB"/>
  <w15:docId w15:val="{1DACEEFC-A055-D441-B918-FD5B5437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2EEF"/>
    <w:pPr>
      <w:spacing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F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B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E82EE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9B5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5A3D"/>
    <w:rPr>
      <w:rFonts w:eastAsiaTheme="minorEastAsia"/>
    </w:rPr>
  </w:style>
  <w:style w:type="paragraph" w:styleId="Footer">
    <w:name w:val="footer"/>
    <w:basedOn w:val="Normal"/>
    <w:link w:val="FooterChar"/>
    <w:rsid w:val="009B5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5A3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Organic FarmingWorks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4</cp:revision>
  <dcterms:created xsi:type="dcterms:W3CDTF">2021-02-23T15:26:00Z</dcterms:created>
  <dcterms:modified xsi:type="dcterms:W3CDTF">2021-03-02T00:57:00Z</dcterms:modified>
</cp:coreProperties>
</file>